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40D" w:rsidRDefault="0020540D"/>
    <w:p w:rsidR="00DE2055" w:rsidRDefault="00DE2055"/>
    <w:p w:rsidR="00DE2055" w:rsidRDefault="00DE2055"/>
    <w:p w:rsidR="00DE2055" w:rsidRDefault="00DE2055"/>
    <w:p w:rsidR="00DE2055" w:rsidRDefault="00DE2055"/>
    <w:p w:rsidR="00DE2055" w:rsidRDefault="00DE2055"/>
    <w:p w:rsidR="00DE2055" w:rsidRDefault="00DE2055"/>
    <w:p w:rsidR="00DE2055" w:rsidRDefault="00DE2055"/>
    <w:p w:rsidR="00DE2055" w:rsidRDefault="00DE2055"/>
    <w:p w:rsidR="00DE2055" w:rsidRDefault="00DE2055"/>
    <w:p w:rsidR="00DE2055" w:rsidRDefault="00DE2055"/>
    <w:p w:rsidR="00091580" w:rsidRPr="00091580" w:rsidRDefault="00091580" w:rsidP="00091580">
      <w:pPr>
        <w:spacing w:after="181"/>
        <w:ind w:right="2"/>
        <w:jc w:val="center"/>
        <w:rPr>
          <w:rFonts w:ascii="Cambria" w:hAnsi="Cambria" w:cs="Times New Roman"/>
          <w:b/>
          <w:color w:val="000000" w:themeColor="text1"/>
          <w:sz w:val="40"/>
          <w:szCs w:val="24"/>
        </w:rPr>
      </w:pPr>
      <w:r w:rsidRPr="00091580">
        <w:rPr>
          <w:rFonts w:ascii="Cambria" w:hAnsi="Cambria" w:cs="Times New Roman"/>
          <w:b/>
          <w:color w:val="000000" w:themeColor="text1"/>
          <w:sz w:val="40"/>
          <w:szCs w:val="24"/>
        </w:rPr>
        <w:t>ARAS KARDEŞLER İNŞAAT TAAHHÜT NAKLİYE HAFRİYAT TİCARET LİMİTED ŞİRKETİ</w:t>
      </w:r>
    </w:p>
    <w:p w:rsidR="00DE2055" w:rsidRPr="00091580" w:rsidRDefault="00DE2055" w:rsidP="00DE2055">
      <w:pPr>
        <w:spacing w:after="181"/>
        <w:ind w:right="2"/>
        <w:jc w:val="center"/>
        <w:rPr>
          <w:rFonts w:ascii="Cambria" w:eastAsia="Times New Roman" w:hAnsi="Cambria" w:cs="Arial"/>
          <w:b/>
          <w:bCs/>
          <w:color w:val="000000" w:themeColor="text1"/>
          <w:sz w:val="40"/>
          <w:szCs w:val="24"/>
          <w:lang w:eastAsia="tr-TR"/>
        </w:rPr>
      </w:pPr>
      <w:r w:rsidRPr="00091580">
        <w:rPr>
          <w:rFonts w:ascii="Cambria" w:eastAsia="Times New Roman" w:hAnsi="Cambria" w:cs="Arial"/>
          <w:b/>
          <w:bCs/>
          <w:color w:val="000000" w:themeColor="text1"/>
          <w:sz w:val="40"/>
          <w:szCs w:val="24"/>
          <w:lang w:eastAsia="tr-TR"/>
        </w:rPr>
        <w:t xml:space="preserve">6698 SAYILI KİŞİSEL VERİLERİN KORUNMASI KANUNU </w:t>
      </w:r>
    </w:p>
    <w:p w:rsidR="00DE2055" w:rsidRPr="00091580" w:rsidRDefault="00DE2055" w:rsidP="00DE2055">
      <w:pPr>
        <w:jc w:val="center"/>
        <w:rPr>
          <w:rFonts w:ascii="Cambria" w:hAnsi="Cambria" w:cs="Times New Roman"/>
          <w:b/>
          <w:color w:val="000000" w:themeColor="text1"/>
          <w:sz w:val="40"/>
          <w:szCs w:val="24"/>
          <w:highlight w:val="yellow"/>
        </w:rPr>
      </w:pPr>
      <w:r w:rsidRPr="00091580">
        <w:rPr>
          <w:rFonts w:ascii="Cambria" w:hAnsi="Cambria" w:cs="Times New Roman"/>
          <w:b/>
          <w:color w:val="000000" w:themeColor="text1"/>
          <w:sz w:val="40"/>
          <w:szCs w:val="24"/>
        </w:rPr>
        <w:t>KİŞİSEL VERİLERİN KORUNMASI VE İŞLENMESİ POLİTİKASI</w:t>
      </w:r>
    </w:p>
    <w:p w:rsidR="00DE2055" w:rsidRDefault="00DE2055"/>
    <w:p w:rsidR="00DE2055" w:rsidRDefault="00DE2055"/>
    <w:p w:rsidR="00DE2055" w:rsidRDefault="00DE2055"/>
    <w:p w:rsidR="00DE2055" w:rsidRDefault="00DE2055"/>
    <w:p w:rsidR="00DE2055" w:rsidRDefault="00DE2055"/>
    <w:p w:rsidR="00DE2055" w:rsidRDefault="00DE2055"/>
    <w:p w:rsidR="00DE2055" w:rsidRDefault="00DE2055"/>
    <w:p w:rsidR="00DE2055" w:rsidRDefault="00DE2055"/>
    <w:p w:rsidR="00DE2055" w:rsidRDefault="00DE2055"/>
    <w:p w:rsidR="00DE2055" w:rsidRDefault="00DE2055"/>
    <w:p w:rsidR="00115771" w:rsidRDefault="00115771"/>
    <w:p w:rsidR="00DE2055" w:rsidRDefault="00DE2055"/>
    <w:p w:rsidR="00DE2055" w:rsidRDefault="00DE2055"/>
    <w:p w:rsidR="00DE2055" w:rsidRDefault="00DE2055"/>
    <w:p w:rsidR="00DE2055" w:rsidRPr="00422E44" w:rsidRDefault="00DE2055" w:rsidP="00DE2055">
      <w:pPr>
        <w:numPr>
          <w:ilvl w:val="0"/>
          <w:numId w:val="1"/>
        </w:numPr>
        <w:jc w:val="both"/>
        <w:rPr>
          <w:rFonts w:ascii="Trebuchet MS" w:hAnsi="Trebuchet MS"/>
          <w:b/>
          <w:bCs/>
        </w:rPr>
      </w:pPr>
      <w:r w:rsidRPr="00422E44">
        <w:rPr>
          <w:rFonts w:ascii="Trebuchet MS" w:hAnsi="Trebuchet MS"/>
          <w:b/>
          <w:bCs/>
        </w:rPr>
        <w:t>AMAÇ</w:t>
      </w:r>
    </w:p>
    <w:p w:rsidR="00DE2055" w:rsidRPr="00422E44" w:rsidRDefault="00DE2055" w:rsidP="00DE2055">
      <w:pPr>
        <w:jc w:val="both"/>
        <w:rPr>
          <w:rFonts w:ascii="Trebuchet MS" w:hAnsi="Trebuchet MS"/>
        </w:rPr>
      </w:pPr>
      <w:r w:rsidRPr="00422E44">
        <w:rPr>
          <w:rFonts w:ascii="Trebuchet MS" w:hAnsi="Trebuchet MS"/>
          <w:lang w:val="en-US"/>
        </w:rPr>
        <w:t xml:space="preserve">Türkiye </w:t>
      </w:r>
      <w:proofErr w:type="spellStart"/>
      <w:r w:rsidRPr="00422E44">
        <w:rPr>
          <w:rFonts w:ascii="Trebuchet MS" w:hAnsi="Trebuchet MS"/>
          <w:lang w:val="en-US"/>
        </w:rPr>
        <w:t>Cumhuriyeti</w:t>
      </w:r>
      <w:proofErr w:type="spellEnd"/>
      <w:r w:rsidRPr="00422E44">
        <w:rPr>
          <w:rFonts w:ascii="Trebuchet MS" w:hAnsi="Trebuchet MS"/>
          <w:lang w:val="en-US"/>
        </w:rPr>
        <w:t xml:space="preserve"> </w:t>
      </w:r>
      <w:proofErr w:type="spellStart"/>
      <w:proofErr w:type="gramStart"/>
      <w:r w:rsidRPr="00422E44">
        <w:rPr>
          <w:rFonts w:ascii="Trebuchet MS" w:hAnsi="Trebuchet MS"/>
          <w:lang w:val="en-US"/>
        </w:rPr>
        <w:t>Anayasası’nın</w:t>
      </w:r>
      <w:proofErr w:type="spellEnd"/>
      <w:proofErr w:type="gramEnd"/>
      <w:r w:rsidRPr="00422E44">
        <w:rPr>
          <w:rFonts w:ascii="Trebuchet MS" w:hAnsi="Trebuchet MS"/>
          <w:lang w:val="en-US"/>
        </w:rPr>
        <w:t xml:space="preserve"> 20/3. </w:t>
      </w:r>
      <w:proofErr w:type="spellStart"/>
      <w:r w:rsidRPr="00422E44">
        <w:rPr>
          <w:rFonts w:ascii="Trebuchet MS" w:hAnsi="Trebuchet MS"/>
          <w:lang w:val="en-US"/>
        </w:rPr>
        <w:t>Maddesi</w:t>
      </w:r>
      <w:proofErr w:type="spellEnd"/>
      <w:r w:rsidRPr="00422E44">
        <w:rPr>
          <w:rFonts w:ascii="Trebuchet MS" w:hAnsi="Trebuchet MS"/>
          <w:lang w:val="en-US"/>
        </w:rPr>
        <w:t xml:space="preserve"> </w:t>
      </w:r>
      <w:proofErr w:type="spellStart"/>
      <w:r w:rsidRPr="00422E44">
        <w:rPr>
          <w:rFonts w:ascii="Trebuchet MS" w:hAnsi="Trebuchet MS"/>
          <w:lang w:val="en-US"/>
        </w:rPr>
        <w:t>gereğince</w:t>
      </w:r>
      <w:proofErr w:type="spellEnd"/>
      <w:r w:rsidRPr="00422E44">
        <w:rPr>
          <w:rFonts w:ascii="Trebuchet MS" w:hAnsi="Trebuchet MS"/>
          <w:lang w:val="en-US"/>
        </w:rPr>
        <w:t>, “</w:t>
      </w:r>
      <w:proofErr w:type="spellStart"/>
      <w:r w:rsidRPr="00422E44">
        <w:rPr>
          <w:rFonts w:ascii="Trebuchet MS" w:hAnsi="Trebuchet MS"/>
          <w:lang w:val="en-US"/>
        </w:rPr>
        <w:t>herkes</w:t>
      </w:r>
      <w:proofErr w:type="spellEnd"/>
      <w:r w:rsidRPr="00422E44">
        <w:rPr>
          <w:rFonts w:ascii="Trebuchet MS" w:hAnsi="Trebuchet MS"/>
          <w:lang w:val="en-US"/>
        </w:rPr>
        <w:t xml:space="preserve">, </w:t>
      </w:r>
      <w:proofErr w:type="spellStart"/>
      <w:r w:rsidRPr="00422E44">
        <w:rPr>
          <w:rFonts w:ascii="Trebuchet MS" w:hAnsi="Trebuchet MS"/>
          <w:lang w:val="en-US"/>
        </w:rPr>
        <w:t>kendisiyle</w:t>
      </w:r>
      <w:proofErr w:type="spellEnd"/>
      <w:r w:rsidRPr="00422E44">
        <w:rPr>
          <w:rFonts w:ascii="Trebuchet MS" w:hAnsi="Trebuchet MS"/>
          <w:lang w:val="en-US"/>
        </w:rPr>
        <w:t xml:space="preserve"> </w:t>
      </w:r>
      <w:proofErr w:type="spellStart"/>
      <w:r w:rsidRPr="00422E44">
        <w:rPr>
          <w:rFonts w:ascii="Trebuchet MS" w:hAnsi="Trebuchet MS"/>
          <w:lang w:val="en-US"/>
        </w:rPr>
        <w:t>ilgili</w:t>
      </w:r>
      <w:proofErr w:type="spellEnd"/>
      <w:r w:rsidRPr="00422E44">
        <w:rPr>
          <w:rFonts w:ascii="Trebuchet MS" w:hAnsi="Trebuchet MS"/>
          <w:lang w:val="en-US"/>
        </w:rPr>
        <w:t xml:space="preserve"> </w:t>
      </w:r>
      <w:proofErr w:type="spellStart"/>
      <w:r w:rsidRPr="00422E44">
        <w:rPr>
          <w:rFonts w:ascii="Trebuchet MS" w:hAnsi="Trebuchet MS"/>
          <w:lang w:val="en-US"/>
        </w:rPr>
        <w:t>kişisel</w:t>
      </w:r>
      <w:proofErr w:type="spellEnd"/>
      <w:r w:rsidRPr="00422E44">
        <w:rPr>
          <w:rFonts w:ascii="Trebuchet MS" w:hAnsi="Trebuchet MS"/>
          <w:lang w:val="en-US"/>
        </w:rPr>
        <w:t xml:space="preserve"> </w:t>
      </w:r>
      <w:proofErr w:type="spellStart"/>
      <w:r w:rsidRPr="00422E44">
        <w:rPr>
          <w:rFonts w:ascii="Trebuchet MS" w:hAnsi="Trebuchet MS"/>
          <w:lang w:val="en-US"/>
        </w:rPr>
        <w:t>verilerin</w:t>
      </w:r>
      <w:proofErr w:type="spellEnd"/>
      <w:r w:rsidRPr="00422E44">
        <w:rPr>
          <w:rFonts w:ascii="Trebuchet MS" w:hAnsi="Trebuchet MS"/>
          <w:lang w:val="en-US"/>
        </w:rPr>
        <w:t xml:space="preserve"> </w:t>
      </w:r>
      <w:proofErr w:type="spellStart"/>
      <w:r w:rsidRPr="00422E44">
        <w:rPr>
          <w:rFonts w:ascii="Trebuchet MS" w:hAnsi="Trebuchet MS"/>
          <w:lang w:val="en-US"/>
        </w:rPr>
        <w:t>korunmasını</w:t>
      </w:r>
      <w:proofErr w:type="spellEnd"/>
      <w:r w:rsidRPr="00422E44">
        <w:rPr>
          <w:rFonts w:ascii="Trebuchet MS" w:hAnsi="Trebuchet MS"/>
          <w:lang w:val="en-US"/>
        </w:rPr>
        <w:t xml:space="preserve"> </w:t>
      </w:r>
      <w:proofErr w:type="spellStart"/>
      <w:r w:rsidRPr="00422E44">
        <w:rPr>
          <w:rFonts w:ascii="Trebuchet MS" w:hAnsi="Trebuchet MS"/>
          <w:lang w:val="en-US"/>
        </w:rPr>
        <w:t>isteme</w:t>
      </w:r>
      <w:proofErr w:type="spellEnd"/>
      <w:r w:rsidRPr="00422E44">
        <w:rPr>
          <w:rFonts w:ascii="Trebuchet MS" w:hAnsi="Trebuchet MS"/>
          <w:lang w:val="en-US"/>
        </w:rPr>
        <w:t xml:space="preserve"> </w:t>
      </w:r>
      <w:proofErr w:type="spellStart"/>
      <w:r w:rsidRPr="00422E44">
        <w:rPr>
          <w:rFonts w:ascii="Trebuchet MS" w:hAnsi="Trebuchet MS"/>
          <w:lang w:val="en-US"/>
        </w:rPr>
        <w:t>hakkına</w:t>
      </w:r>
      <w:proofErr w:type="spellEnd"/>
      <w:r w:rsidRPr="00422E44">
        <w:rPr>
          <w:rFonts w:ascii="Trebuchet MS" w:hAnsi="Trebuchet MS"/>
          <w:lang w:val="en-US"/>
        </w:rPr>
        <w:t xml:space="preserve"> </w:t>
      </w:r>
      <w:proofErr w:type="spellStart"/>
      <w:r w:rsidRPr="00422E44">
        <w:rPr>
          <w:rFonts w:ascii="Trebuchet MS" w:hAnsi="Trebuchet MS"/>
          <w:lang w:val="en-US"/>
        </w:rPr>
        <w:t>sahiptir</w:t>
      </w:r>
      <w:proofErr w:type="spellEnd"/>
      <w:r w:rsidRPr="00422E44">
        <w:rPr>
          <w:rFonts w:ascii="Trebuchet MS" w:hAnsi="Trebuchet MS"/>
          <w:lang w:val="en-US"/>
        </w:rPr>
        <w:t xml:space="preserve">. Bu </w:t>
      </w:r>
      <w:proofErr w:type="spellStart"/>
      <w:r w:rsidRPr="00422E44">
        <w:rPr>
          <w:rFonts w:ascii="Trebuchet MS" w:hAnsi="Trebuchet MS"/>
          <w:lang w:val="en-US"/>
        </w:rPr>
        <w:t>hak</w:t>
      </w:r>
      <w:proofErr w:type="spellEnd"/>
      <w:r w:rsidRPr="00422E44">
        <w:rPr>
          <w:rFonts w:ascii="Trebuchet MS" w:hAnsi="Trebuchet MS"/>
          <w:lang w:val="en-US"/>
        </w:rPr>
        <w:t xml:space="preserve">; </w:t>
      </w:r>
      <w:proofErr w:type="spellStart"/>
      <w:r w:rsidRPr="00422E44">
        <w:rPr>
          <w:rFonts w:ascii="Trebuchet MS" w:hAnsi="Trebuchet MS"/>
          <w:lang w:val="en-US"/>
        </w:rPr>
        <w:t>kişinin</w:t>
      </w:r>
      <w:proofErr w:type="spellEnd"/>
      <w:r w:rsidRPr="00422E44">
        <w:rPr>
          <w:rFonts w:ascii="Trebuchet MS" w:hAnsi="Trebuchet MS"/>
          <w:lang w:val="en-US"/>
        </w:rPr>
        <w:t xml:space="preserve"> </w:t>
      </w:r>
      <w:proofErr w:type="spellStart"/>
      <w:r w:rsidRPr="00422E44">
        <w:rPr>
          <w:rFonts w:ascii="Trebuchet MS" w:hAnsi="Trebuchet MS"/>
          <w:lang w:val="en-US"/>
        </w:rPr>
        <w:t>kendisiyle</w:t>
      </w:r>
      <w:proofErr w:type="spellEnd"/>
      <w:r w:rsidRPr="00422E44">
        <w:rPr>
          <w:rFonts w:ascii="Trebuchet MS" w:hAnsi="Trebuchet MS"/>
          <w:lang w:val="en-US"/>
        </w:rPr>
        <w:t xml:space="preserve"> </w:t>
      </w:r>
      <w:proofErr w:type="spellStart"/>
      <w:r w:rsidRPr="00422E44">
        <w:rPr>
          <w:rFonts w:ascii="Trebuchet MS" w:hAnsi="Trebuchet MS"/>
          <w:lang w:val="en-US"/>
        </w:rPr>
        <w:t>ilgili</w:t>
      </w:r>
      <w:proofErr w:type="spellEnd"/>
      <w:r w:rsidRPr="00422E44">
        <w:rPr>
          <w:rFonts w:ascii="Trebuchet MS" w:hAnsi="Trebuchet MS"/>
          <w:lang w:val="en-US"/>
        </w:rPr>
        <w:t xml:space="preserve"> </w:t>
      </w:r>
      <w:proofErr w:type="spellStart"/>
      <w:r w:rsidRPr="00422E44">
        <w:rPr>
          <w:rFonts w:ascii="Trebuchet MS" w:hAnsi="Trebuchet MS"/>
          <w:lang w:val="en-US"/>
        </w:rPr>
        <w:t>kişisel</w:t>
      </w:r>
      <w:proofErr w:type="spellEnd"/>
      <w:r w:rsidRPr="00422E44">
        <w:rPr>
          <w:rFonts w:ascii="Trebuchet MS" w:hAnsi="Trebuchet MS"/>
          <w:lang w:val="en-US"/>
        </w:rPr>
        <w:t xml:space="preserve"> </w:t>
      </w:r>
      <w:proofErr w:type="spellStart"/>
      <w:r w:rsidRPr="00422E44">
        <w:rPr>
          <w:rFonts w:ascii="Trebuchet MS" w:hAnsi="Trebuchet MS"/>
          <w:lang w:val="en-US"/>
        </w:rPr>
        <w:t>veriler</w:t>
      </w:r>
      <w:proofErr w:type="spellEnd"/>
      <w:r w:rsidRPr="00422E44">
        <w:rPr>
          <w:rFonts w:ascii="Trebuchet MS" w:hAnsi="Trebuchet MS"/>
          <w:lang w:val="en-US"/>
        </w:rPr>
        <w:t xml:space="preserve"> </w:t>
      </w:r>
      <w:proofErr w:type="spellStart"/>
      <w:r w:rsidRPr="00422E44">
        <w:rPr>
          <w:rFonts w:ascii="Trebuchet MS" w:hAnsi="Trebuchet MS"/>
          <w:lang w:val="en-US"/>
        </w:rPr>
        <w:t>hakkında</w:t>
      </w:r>
      <w:proofErr w:type="spellEnd"/>
      <w:r w:rsidRPr="00422E44">
        <w:rPr>
          <w:rFonts w:ascii="Trebuchet MS" w:hAnsi="Trebuchet MS"/>
          <w:lang w:val="en-US"/>
        </w:rPr>
        <w:t xml:space="preserve"> </w:t>
      </w:r>
      <w:proofErr w:type="spellStart"/>
      <w:r w:rsidRPr="00422E44">
        <w:rPr>
          <w:rFonts w:ascii="Trebuchet MS" w:hAnsi="Trebuchet MS"/>
          <w:lang w:val="en-US"/>
        </w:rPr>
        <w:t>bilgilendirilme</w:t>
      </w:r>
      <w:proofErr w:type="spellEnd"/>
      <w:r w:rsidRPr="00422E44">
        <w:rPr>
          <w:rFonts w:ascii="Trebuchet MS" w:hAnsi="Trebuchet MS"/>
          <w:lang w:val="en-US"/>
        </w:rPr>
        <w:t xml:space="preserve">, </w:t>
      </w:r>
      <w:proofErr w:type="spellStart"/>
      <w:r w:rsidRPr="00422E44">
        <w:rPr>
          <w:rFonts w:ascii="Trebuchet MS" w:hAnsi="Trebuchet MS"/>
          <w:lang w:val="en-US"/>
        </w:rPr>
        <w:t>bu</w:t>
      </w:r>
      <w:proofErr w:type="spellEnd"/>
      <w:r w:rsidRPr="00422E44">
        <w:rPr>
          <w:rFonts w:ascii="Trebuchet MS" w:hAnsi="Trebuchet MS"/>
          <w:lang w:val="en-US"/>
        </w:rPr>
        <w:t xml:space="preserve"> </w:t>
      </w:r>
      <w:proofErr w:type="spellStart"/>
      <w:r w:rsidRPr="00422E44">
        <w:rPr>
          <w:rFonts w:ascii="Trebuchet MS" w:hAnsi="Trebuchet MS"/>
          <w:lang w:val="en-US"/>
        </w:rPr>
        <w:t>verilere</w:t>
      </w:r>
      <w:proofErr w:type="spellEnd"/>
      <w:r w:rsidRPr="00422E44">
        <w:rPr>
          <w:rFonts w:ascii="Trebuchet MS" w:hAnsi="Trebuchet MS"/>
          <w:lang w:val="en-US"/>
        </w:rPr>
        <w:t xml:space="preserve"> </w:t>
      </w:r>
      <w:proofErr w:type="spellStart"/>
      <w:r w:rsidRPr="00422E44">
        <w:rPr>
          <w:rFonts w:ascii="Trebuchet MS" w:hAnsi="Trebuchet MS"/>
          <w:lang w:val="en-US"/>
        </w:rPr>
        <w:t>erişme</w:t>
      </w:r>
      <w:proofErr w:type="spellEnd"/>
      <w:r w:rsidRPr="00422E44">
        <w:rPr>
          <w:rFonts w:ascii="Trebuchet MS" w:hAnsi="Trebuchet MS"/>
          <w:lang w:val="en-US"/>
        </w:rPr>
        <w:t xml:space="preserve">, </w:t>
      </w:r>
      <w:proofErr w:type="spellStart"/>
      <w:r w:rsidRPr="00422E44">
        <w:rPr>
          <w:rFonts w:ascii="Trebuchet MS" w:hAnsi="Trebuchet MS"/>
          <w:lang w:val="en-US"/>
        </w:rPr>
        <w:t>bunların</w:t>
      </w:r>
      <w:proofErr w:type="spellEnd"/>
      <w:r w:rsidRPr="00422E44">
        <w:rPr>
          <w:rFonts w:ascii="Trebuchet MS" w:hAnsi="Trebuchet MS"/>
          <w:lang w:val="en-US"/>
        </w:rPr>
        <w:t xml:space="preserve"> </w:t>
      </w:r>
      <w:proofErr w:type="spellStart"/>
      <w:r w:rsidRPr="00422E44">
        <w:rPr>
          <w:rFonts w:ascii="Trebuchet MS" w:hAnsi="Trebuchet MS"/>
          <w:lang w:val="en-US"/>
        </w:rPr>
        <w:t>düzeltilmesini</w:t>
      </w:r>
      <w:proofErr w:type="spellEnd"/>
      <w:r w:rsidRPr="00422E44">
        <w:rPr>
          <w:rFonts w:ascii="Trebuchet MS" w:hAnsi="Trebuchet MS"/>
          <w:lang w:val="en-US"/>
        </w:rPr>
        <w:t xml:space="preserve"> </w:t>
      </w:r>
      <w:proofErr w:type="spellStart"/>
      <w:r w:rsidRPr="00422E44">
        <w:rPr>
          <w:rFonts w:ascii="Trebuchet MS" w:hAnsi="Trebuchet MS"/>
          <w:lang w:val="en-US"/>
        </w:rPr>
        <w:t>veya</w:t>
      </w:r>
      <w:proofErr w:type="spellEnd"/>
      <w:r w:rsidRPr="00422E44">
        <w:rPr>
          <w:rFonts w:ascii="Trebuchet MS" w:hAnsi="Trebuchet MS"/>
          <w:lang w:val="en-US"/>
        </w:rPr>
        <w:t xml:space="preserve"> </w:t>
      </w:r>
      <w:proofErr w:type="spellStart"/>
      <w:r w:rsidRPr="00422E44">
        <w:rPr>
          <w:rFonts w:ascii="Trebuchet MS" w:hAnsi="Trebuchet MS"/>
          <w:lang w:val="en-US"/>
        </w:rPr>
        <w:t>silinmesini</w:t>
      </w:r>
      <w:proofErr w:type="spellEnd"/>
      <w:r w:rsidRPr="00422E44">
        <w:rPr>
          <w:rFonts w:ascii="Trebuchet MS" w:hAnsi="Trebuchet MS"/>
          <w:lang w:val="en-US"/>
        </w:rPr>
        <w:t xml:space="preserve"> </w:t>
      </w:r>
      <w:proofErr w:type="spellStart"/>
      <w:r w:rsidRPr="00422E44">
        <w:rPr>
          <w:rFonts w:ascii="Trebuchet MS" w:hAnsi="Trebuchet MS"/>
          <w:lang w:val="en-US"/>
        </w:rPr>
        <w:t>talep</w:t>
      </w:r>
      <w:proofErr w:type="spellEnd"/>
      <w:r w:rsidRPr="00422E44">
        <w:rPr>
          <w:rFonts w:ascii="Trebuchet MS" w:hAnsi="Trebuchet MS"/>
          <w:lang w:val="en-US"/>
        </w:rPr>
        <w:t xml:space="preserve"> </w:t>
      </w:r>
      <w:proofErr w:type="spellStart"/>
      <w:r w:rsidRPr="00422E44">
        <w:rPr>
          <w:rFonts w:ascii="Trebuchet MS" w:hAnsi="Trebuchet MS"/>
          <w:lang w:val="en-US"/>
        </w:rPr>
        <w:t>etme</w:t>
      </w:r>
      <w:proofErr w:type="spellEnd"/>
      <w:r w:rsidRPr="00422E44">
        <w:rPr>
          <w:rFonts w:ascii="Trebuchet MS" w:hAnsi="Trebuchet MS"/>
          <w:lang w:val="en-US"/>
        </w:rPr>
        <w:t xml:space="preserve"> </w:t>
      </w:r>
      <w:proofErr w:type="spellStart"/>
      <w:r w:rsidRPr="00422E44">
        <w:rPr>
          <w:rFonts w:ascii="Trebuchet MS" w:hAnsi="Trebuchet MS"/>
          <w:lang w:val="en-US"/>
        </w:rPr>
        <w:t>ve</w:t>
      </w:r>
      <w:proofErr w:type="spellEnd"/>
      <w:r w:rsidRPr="00422E44">
        <w:rPr>
          <w:rFonts w:ascii="Trebuchet MS" w:hAnsi="Trebuchet MS"/>
          <w:lang w:val="en-US"/>
        </w:rPr>
        <w:t xml:space="preserve"> </w:t>
      </w:r>
      <w:proofErr w:type="spellStart"/>
      <w:r w:rsidRPr="00422E44">
        <w:rPr>
          <w:rFonts w:ascii="Trebuchet MS" w:hAnsi="Trebuchet MS"/>
          <w:lang w:val="en-US"/>
        </w:rPr>
        <w:t>amaçları</w:t>
      </w:r>
      <w:proofErr w:type="spellEnd"/>
      <w:r w:rsidRPr="00422E44">
        <w:rPr>
          <w:rFonts w:ascii="Trebuchet MS" w:hAnsi="Trebuchet MS"/>
          <w:lang w:val="en-US"/>
        </w:rPr>
        <w:t xml:space="preserve"> </w:t>
      </w:r>
      <w:proofErr w:type="spellStart"/>
      <w:r w:rsidRPr="00422E44">
        <w:rPr>
          <w:rFonts w:ascii="Trebuchet MS" w:hAnsi="Trebuchet MS"/>
          <w:lang w:val="en-US"/>
        </w:rPr>
        <w:t>doğrultusunda</w:t>
      </w:r>
      <w:proofErr w:type="spellEnd"/>
      <w:r w:rsidRPr="00422E44">
        <w:rPr>
          <w:rFonts w:ascii="Trebuchet MS" w:hAnsi="Trebuchet MS"/>
          <w:lang w:val="en-US"/>
        </w:rPr>
        <w:t xml:space="preserve"> </w:t>
      </w:r>
      <w:proofErr w:type="spellStart"/>
      <w:r w:rsidRPr="00422E44">
        <w:rPr>
          <w:rFonts w:ascii="Trebuchet MS" w:hAnsi="Trebuchet MS"/>
          <w:lang w:val="en-US"/>
        </w:rPr>
        <w:t>kullanılıp</w:t>
      </w:r>
      <w:proofErr w:type="spellEnd"/>
      <w:r w:rsidRPr="00422E44">
        <w:rPr>
          <w:rFonts w:ascii="Trebuchet MS" w:hAnsi="Trebuchet MS"/>
          <w:lang w:val="en-US"/>
        </w:rPr>
        <w:t xml:space="preserve"> </w:t>
      </w:r>
      <w:proofErr w:type="spellStart"/>
      <w:r w:rsidRPr="00422E44">
        <w:rPr>
          <w:rFonts w:ascii="Trebuchet MS" w:hAnsi="Trebuchet MS"/>
          <w:lang w:val="en-US"/>
        </w:rPr>
        <w:t>kullanılmadığını</w:t>
      </w:r>
      <w:proofErr w:type="spellEnd"/>
      <w:r w:rsidRPr="00422E44">
        <w:rPr>
          <w:rFonts w:ascii="Trebuchet MS" w:hAnsi="Trebuchet MS"/>
          <w:lang w:val="en-US"/>
        </w:rPr>
        <w:t xml:space="preserve"> </w:t>
      </w:r>
      <w:proofErr w:type="spellStart"/>
      <w:r w:rsidRPr="00422E44">
        <w:rPr>
          <w:rFonts w:ascii="Trebuchet MS" w:hAnsi="Trebuchet MS"/>
          <w:lang w:val="en-US"/>
        </w:rPr>
        <w:t>öğrenmeyi</w:t>
      </w:r>
      <w:proofErr w:type="spellEnd"/>
      <w:r w:rsidRPr="00422E44">
        <w:rPr>
          <w:rFonts w:ascii="Trebuchet MS" w:hAnsi="Trebuchet MS"/>
          <w:lang w:val="en-US"/>
        </w:rPr>
        <w:t xml:space="preserve"> de </w:t>
      </w:r>
      <w:proofErr w:type="spellStart"/>
      <w:r w:rsidRPr="00422E44">
        <w:rPr>
          <w:rFonts w:ascii="Trebuchet MS" w:hAnsi="Trebuchet MS"/>
          <w:lang w:val="en-US"/>
        </w:rPr>
        <w:t>kapsar</w:t>
      </w:r>
      <w:proofErr w:type="spellEnd"/>
      <w:r w:rsidRPr="00422E44">
        <w:rPr>
          <w:rFonts w:ascii="Trebuchet MS" w:hAnsi="Trebuchet MS"/>
          <w:lang w:val="en-US"/>
        </w:rPr>
        <w:t xml:space="preserve">. </w:t>
      </w:r>
      <w:proofErr w:type="spellStart"/>
      <w:r w:rsidRPr="00422E44">
        <w:rPr>
          <w:rFonts w:ascii="Trebuchet MS" w:hAnsi="Trebuchet MS"/>
          <w:lang w:val="en-US"/>
        </w:rPr>
        <w:t>Kişisel</w:t>
      </w:r>
      <w:proofErr w:type="spellEnd"/>
      <w:r w:rsidRPr="00422E44">
        <w:rPr>
          <w:rFonts w:ascii="Trebuchet MS" w:hAnsi="Trebuchet MS"/>
          <w:lang w:val="en-US"/>
        </w:rPr>
        <w:t xml:space="preserve"> </w:t>
      </w:r>
      <w:proofErr w:type="spellStart"/>
      <w:r w:rsidRPr="00422E44">
        <w:rPr>
          <w:rFonts w:ascii="Trebuchet MS" w:hAnsi="Trebuchet MS"/>
          <w:lang w:val="en-US"/>
        </w:rPr>
        <w:t>veriler</w:t>
      </w:r>
      <w:proofErr w:type="spellEnd"/>
      <w:r w:rsidRPr="00422E44">
        <w:rPr>
          <w:rFonts w:ascii="Trebuchet MS" w:hAnsi="Trebuchet MS"/>
          <w:lang w:val="en-US"/>
        </w:rPr>
        <w:t xml:space="preserve">, </w:t>
      </w:r>
      <w:proofErr w:type="spellStart"/>
      <w:r w:rsidRPr="00422E44">
        <w:rPr>
          <w:rFonts w:ascii="Trebuchet MS" w:hAnsi="Trebuchet MS"/>
          <w:lang w:val="en-US"/>
        </w:rPr>
        <w:t>ancak</w:t>
      </w:r>
      <w:proofErr w:type="spellEnd"/>
      <w:r w:rsidRPr="00422E44">
        <w:rPr>
          <w:rFonts w:ascii="Trebuchet MS" w:hAnsi="Trebuchet MS"/>
          <w:lang w:val="en-US"/>
        </w:rPr>
        <w:t xml:space="preserve"> </w:t>
      </w:r>
      <w:proofErr w:type="spellStart"/>
      <w:r w:rsidRPr="00422E44">
        <w:rPr>
          <w:rFonts w:ascii="Trebuchet MS" w:hAnsi="Trebuchet MS"/>
          <w:lang w:val="en-US"/>
        </w:rPr>
        <w:t>kanunda</w:t>
      </w:r>
      <w:proofErr w:type="spellEnd"/>
      <w:r w:rsidRPr="00422E44">
        <w:rPr>
          <w:rFonts w:ascii="Trebuchet MS" w:hAnsi="Trebuchet MS"/>
          <w:lang w:val="en-US"/>
        </w:rPr>
        <w:t xml:space="preserve"> </w:t>
      </w:r>
      <w:proofErr w:type="spellStart"/>
      <w:r w:rsidRPr="00422E44">
        <w:rPr>
          <w:rFonts w:ascii="Trebuchet MS" w:hAnsi="Trebuchet MS"/>
          <w:lang w:val="en-US"/>
        </w:rPr>
        <w:t>öngörülen</w:t>
      </w:r>
      <w:proofErr w:type="spellEnd"/>
      <w:r w:rsidRPr="00422E44">
        <w:rPr>
          <w:rFonts w:ascii="Trebuchet MS" w:hAnsi="Trebuchet MS"/>
          <w:lang w:val="en-US"/>
        </w:rPr>
        <w:t xml:space="preserve"> </w:t>
      </w:r>
      <w:proofErr w:type="spellStart"/>
      <w:r w:rsidRPr="00422E44">
        <w:rPr>
          <w:rFonts w:ascii="Trebuchet MS" w:hAnsi="Trebuchet MS"/>
          <w:lang w:val="en-US"/>
        </w:rPr>
        <w:t>hallerde</w:t>
      </w:r>
      <w:proofErr w:type="spellEnd"/>
      <w:r w:rsidRPr="00422E44">
        <w:rPr>
          <w:rFonts w:ascii="Trebuchet MS" w:hAnsi="Trebuchet MS"/>
          <w:lang w:val="en-US"/>
        </w:rPr>
        <w:t xml:space="preserve"> </w:t>
      </w:r>
      <w:proofErr w:type="spellStart"/>
      <w:r w:rsidRPr="00422E44">
        <w:rPr>
          <w:rFonts w:ascii="Trebuchet MS" w:hAnsi="Trebuchet MS"/>
          <w:lang w:val="en-US"/>
        </w:rPr>
        <w:t>veya</w:t>
      </w:r>
      <w:proofErr w:type="spellEnd"/>
      <w:r w:rsidRPr="00422E44">
        <w:rPr>
          <w:rFonts w:ascii="Trebuchet MS" w:hAnsi="Trebuchet MS"/>
          <w:lang w:val="en-US"/>
        </w:rPr>
        <w:t xml:space="preserve"> </w:t>
      </w:r>
      <w:proofErr w:type="spellStart"/>
      <w:r w:rsidRPr="00422E44">
        <w:rPr>
          <w:rFonts w:ascii="Trebuchet MS" w:hAnsi="Trebuchet MS"/>
          <w:lang w:val="en-US"/>
        </w:rPr>
        <w:t>kişinin</w:t>
      </w:r>
      <w:proofErr w:type="spellEnd"/>
      <w:r w:rsidRPr="00422E44">
        <w:rPr>
          <w:rFonts w:ascii="Trebuchet MS" w:hAnsi="Trebuchet MS"/>
          <w:lang w:val="en-US"/>
        </w:rPr>
        <w:t xml:space="preserve"> </w:t>
      </w:r>
      <w:proofErr w:type="spellStart"/>
      <w:r w:rsidRPr="00422E44">
        <w:rPr>
          <w:rFonts w:ascii="Trebuchet MS" w:hAnsi="Trebuchet MS"/>
          <w:lang w:val="en-US"/>
        </w:rPr>
        <w:t>açık</w:t>
      </w:r>
      <w:proofErr w:type="spellEnd"/>
      <w:r w:rsidRPr="00422E44">
        <w:rPr>
          <w:rFonts w:ascii="Trebuchet MS" w:hAnsi="Trebuchet MS"/>
          <w:lang w:val="en-US"/>
        </w:rPr>
        <w:t xml:space="preserve"> </w:t>
      </w:r>
      <w:proofErr w:type="spellStart"/>
      <w:r w:rsidRPr="00422E44">
        <w:rPr>
          <w:rFonts w:ascii="Trebuchet MS" w:hAnsi="Trebuchet MS"/>
          <w:lang w:val="en-US"/>
        </w:rPr>
        <w:t>rızasıyla</w:t>
      </w:r>
      <w:proofErr w:type="spellEnd"/>
      <w:r w:rsidRPr="00422E44">
        <w:rPr>
          <w:rFonts w:ascii="Trebuchet MS" w:hAnsi="Trebuchet MS"/>
          <w:lang w:val="en-US"/>
        </w:rPr>
        <w:t xml:space="preserve"> </w:t>
      </w:r>
      <w:proofErr w:type="spellStart"/>
      <w:r w:rsidRPr="00422E44">
        <w:rPr>
          <w:rFonts w:ascii="Trebuchet MS" w:hAnsi="Trebuchet MS"/>
          <w:lang w:val="en-US"/>
        </w:rPr>
        <w:t>işlenebilir</w:t>
      </w:r>
      <w:proofErr w:type="spellEnd"/>
      <w:r w:rsidRPr="00422E44">
        <w:rPr>
          <w:rFonts w:ascii="Trebuchet MS" w:hAnsi="Trebuchet MS"/>
          <w:lang w:val="en-US"/>
        </w:rPr>
        <w:t xml:space="preserve">”.  Bu </w:t>
      </w:r>
      <w:proofErr w:type="spellStart"/>
      <w:r w:rsidRPr="00422E44">
        <w:rPr>
          <w:rFonts w:ascii="Trebuchet MS" w:hAnsi="Trebuchet MS"/>
          <w:lang w:val="en-US"/>
        </w:rPr>
        <w:t>doğrultuda</w:t>
      </w:r>
      <w:proofErr w:type="spellEnd"/>
      <w:r w:rsidRPr="00422E44">
        <w:rPr>
          <w:rFonts w:ascii="Trebuchet MS" w:hAnsi="Trebuchet MS"/>
          <w:lang w:val="en-US"/>
        </w:rPr>
        <w:t xml:space="preserve"> </w:t>
      </w:r>
      <w:proofErr w:type="spellStart"/>
      <w:r w:rsidRPr="00422E44">
        <w:rPr>
          <w:rFonts w:ascii="Trebuchet MS" w:hAnsi="Trebuchet MS"/>
          <w:lang w:val="en-US"/>
        </w:rPr>
        <w:t>Kişisel</w:t>
      </w:r>
      <w:proofErr w:type="spellEnd"/>
      <w:r w:rsidRPr="00422E44">
        <w:rPr>
          <w:rFonts w:ascii="Trebuchet MS" w:hAnsi="Trebuchet MS"/>
          <w:lang w:val="en-US"/>
        </w:rPr>
        <w:t xml:space="preserve"> </w:t>
      </w:r>
      <w:proofErr w:type="spellStart"/>
      <w:r w:rsidRPr="00422E44">
        <w:rPr>
          <w:rFonts w:ascii="Trebuchet MS" w:hAnsi="Trebuchet MS"/>
          <w:lang w:val="en-US"/>
        </w:rPr>
        <w:t>verilerin</w:t>
      </w:r>
      <w:proofErr w:type="spellEnd"/>
      <w:r w:rsidRPr="00422E44">
        <w:rPr>
          <w:rFonts w:ascii="Trebuchet MS" w:hAnsi="Trebuchet MS"/>
          <w:lang w:val="en-US"/>
        </w:rPr>
        <w:t xml:space="preserve"> </w:t>
      </w:r>
      <w:proofErr w:type="spellStart"/>
      <w:r w:rsidRPr="00422E44">
        <w:rPr>
          <w:rFonts w:ascii="Trebuchet MS" w:hAnsi="Trebuchet MS"/>
          <w:lang w:val="en-US"/>
        </w:rPr>
        <w:t>işlenmesinde</w:t>
      </w:r>
      <w:proofErr w:type="spellEnd"/>
      <w:r w:rsidRPr="00422E44">
        <w:rPr>
          <w:rFonts w:ascii="Trebuchet MS" w:hAnsi="Trebuchet MS"/>
          <w:lang w:val="en-US"/>
        </w:rPr>
        <w:t xml:space="preserve"> </w:t>
      </w:r>
      <w:proofErr w:type="spellStart"/>
      <w:r w:rsidRPr="00422E44">
        <w:rPr>
          <w:rFonts w:ascii="Trebuchet MS" w:hAnsi="Trebuchet MS"/>
          <w:lang w:val="en-US"/>
        </w:rPr>
        <w:t>başta</w:t>
      </w:r>
      <w:proofErr w:type="spellEnd"/>
      <w:r w:rsidRPr="00422E44">
        <w:rPr>
          <w:rFonts w:ascii="Trebuchet MS" w:hAnsi="Trebuchet MS"/>
          <w:lang w:val="en-US"/>
        </w:rPr>
        <w:t xml:space="preserve"> </w:t>
      </w:r>
      <w:proofErr w:type="spellStart"/>
      <w:r w:rsidRPr="00422E44">
        <w:rPr>
          <w:rFonts w:ascii="Trebuchet MS" w:hAnsi="Trebuchet MS"/>
          <w:lang w:val="en-US"/>
        </w:rPr>
        <w:t>özel</w:t>
      </w:r>
      <w:proofErr w:type="spellEnd"/>
      <w:r w:rsidRPr="00422E44">
        <w:rPr>
          <w:rFonts w:ascii="Trebuchet MS" w:hAnsi="Trebuchet MS"/>
          <w:lang w:val="en-US"/>
        </w:rPr>
        <w:t xml:space="preserve"> </w:t>
      </w:r>
      <w:proofErr w:type="spellStart"/>
      <w:r w:rsidRPr="00422E44">
        <w:rPr>
          <w:rFonts w:ascii="Trebuchet MS" w:hAnsi="Trebuchet MS"/>
          <w:lang w:val="en-US"/>
        </w:rPr>
        <w:t>hayatın</w:t>
      </w:r>
      <w:proofErr w:type="spellEnd"/>
      <w:r w:rsidRPr="00422E44">
        <w:rPr>
          <w:rFonts w:ascii="Trebuchet MS" w:hAnsi="Trebuchet MS"/>
          <w:lang w:val="en-US"/>
        </w:rPr>
        <w:t xml:space="preserve"> </w:t>
      </w:r>
      <w:proofErr w:type="spellStart"/>
      <w:r w:rsidRPr="00422E44">
        <w:rPr>
          <w:rFonts w:ascii="Trebuchet MS" w:hAnsi="Trebuchet MS"/>
          <w:lang w:val="en-US"/>
        </w:rPr>
        <w:t>gizliliği</w:t>
      </w:r>
      <w:proofErr w:type="spellEnd"/>
      <w:r w:rsidRPr="00422E44">
        <w:rPr>
          <w:rFonts w:ascii="Trebuchet MS" w:hAnsi="Trebuchet MS"/>
          <w:lang w:val="en-US"/>
        </w:rPr>
        <w:t xml:space="preserve"> </w:t>
      </w:r>
      <w:proofErr w:type="spellStart"/>
      <w:r w:rsidRPr="00422E44">
        <w:rPr>
          <w:rFonts w:ascii="Trebuchet MS" w:hAnsi="Trebuchet MS"/>
          <w:lang w:val="en-US"/>
        </w:rPr>
        <w:t>olmak</w:t>
      </w:r>
      <w:proofErr w:type="spellEnd"/>
      <w:r w:rsidRPr="00422E44">
        <w:rPr>
          <w:rFonts w:ascii="Trebuchet MS" w:hAnsi="Trebuchet MS"/>
          <w:lang w:val="en-US"/>
        </w:rPr>
        <w:t xml:space="preserve"> </w:t>
      </w:r>
      <w:proofErr w:type="spellStart"/>
      <w:r w:rsidRPr="00422E44">
        <w:rPr>
          <w:rFonts w:ascii="Trebuchet MS" w:hAnsi="Trebuchet MS"/>
          <w:lang w:val="en-US"/>
        </w:rPr>
        <w:t>üzere</w:t>
      </w:r>
      <w:proofErr w:type="spellEnd"/>
      <w:r w:rsidRPr="00422E44">
        <w:rPr>
          <w:rFonts w:ascii="Trebuchet MS" w:hAnsi="Trebuchet MS"/>
          <w:lang w:val="en-US"/>
        </w:rPr>
        <w:t xml:space="preserve"> </w:t>
      </w:r>
      <w:proofErr w:type="spellStart"/>
      <w:r w:rsidRPr="00422E44">
        <w:rPr>
          <w:rFonts w:ascii="Trebuchet MS" w:hAnsi="Trebuchet MS"/>
          <w:lang w:val="en-US"/>
        </w:rPr>
        <w:t>kişilerin</w:t>
      </w:r>
      <w:proofErr w:type="spellEnd"/>
      <w:r w:rsidRPr="00422E44">
        <w:rPr>
          <w:rFonts w:ascii="Trebuchet MS" w:hAnsi="Trebuchet MS"/>
          <w:lang w:val="en-US"/>
        </w:rPr>
        <w:t xml:space="preserve"> </w:t>
      </w:r>
      <w:proofErr w:type="spellStart"/>
      <w:r w:rsidRPr="00422E44">
        <w:rPr>
          <w:rFonts w:ascii="Trebuchet MS" w:hAnsi="Trebuchet MS"/>
          <w:lang w:val="en-US"/>
        </w:rPr>
        <w:t>temel</w:t>
      </w:r>
      <w:proofErr w:type="spellEnd"/>
      <w:r w:rsidRPr="00422E44">
        <w:rPr>
          <w:rFonts w:ascii="Trebuchet MS" w:hAnsi="Trebuchet MS"/>
          <w:lang w:val="en-US"/>
        </w:rPr>
        <w:t xml:space="preserve"> </w:t>
      </w:r>
      <w:proofErr w:type="spellStart"/>
      <w:r w:rsidRPr="00422E44">
        <w:rPr>
          <w:rFonts w:ascii="Trebuchet MS" w:hAnsi="Trebuchet MS"/>
          <w:lang w:val="en-US"/>
        </w:rPr>
        <w:t>hak</w:t>
      </w:r>
      <w:proofErr w:type="spellEnd"/>
      <w:r w:rsidRPr="00422E44">
        <w:rPr>
          <w:rFonts w:ascii="Trebuchet MS" w:hAnsi="Trebuchet MS"/>
          <w:lang w:val="en-US"/>
        </w:rPr>
        <w:t xml:space="preserve"> </w:t>
      </w:r>
      <w:proofErr w:type="spellStart"/>
      <w:r w:rsidRPr="00422E44">
        <w:rPr>
          <w:rFonts w:ascii="Trebuchet MS" w:hAnsi="Trebuchet MS"/>
          <w:lang w:val="en-US"/>
        </w:rPr>
        <w:t>ve</w:t>
      </w:r>
      <w:proofErr w:type="spellEnd"/>
      <w:r w:rsidRPr="00422E44">
        <w:rPr>
          <w:rFonts w:ascii="Trebuchet MS" w:hAnsi="Trebuchet MS"/>
          <w:lang w:val="en-US"/>
        </w:rPr>
        <w:t xml:space="preserve"> </w:t>
      </w:r>
      <w:proofErr w:type="spellStart"/>
      <w:r w:rsidRPr="00422E44">
        <w:rPr>
          <w:rFonts w:ascii="Trebuchet MS" w:hAnsi="Trebuchet MS"/>
          <w:lang w:val="en-US"/>
        </w:rPr>
        <w:t>özgürlüklerini</w:t>
      </w:r>
      <w:proofErr w:type="spellEnd"/>
      <w:r w:rsidRPr="00422E44">
        <w:rPr>
          <w:rFonts w:ascii="Trebuchet MS" w:hAnsi="Trebuchet MS"/>
          <w:lang w:val="en-US"/>
        </w:rPr>
        <w:t xml:space="preserve"> </w:t>
      </w:r>
      <w:proofErr w:type="spellStart"/>
      <w:r w:rsidRPr="00422E44">
        <w:rPr>
          <w:rFonts w:ascii="Trebuchet MS" w:hAnsi="Trebuchet MS"/>
          <w:lang w:val="en-US"/>
        </w:rPr>
        <w:t>korumak</w:t>
      </w:r>
      <w:proofErr w:type="spellEnd"/>
      <w:r w:rsidRPr="00422E44">
        <w:rPr>
          <w:rFonts w:ascii="Trebuchet MS" w:hAnsi="Trebuchet MS"/>
          <w:lang w:val="en-US"/>
        </w:rPr>
        <w:t xml:space="preserve"> </w:t>
      </w:r>
      <w:proofErr w:type="spellStart"/>
      <w:r w:rsidRPr="00422E44">
        <w:rPr>
          <w:rFonts w:ascii="Trebuchet MS" w:hAnsi="Trebuchet MS"/>
          <w:lang w:val="en-US"/>
        </w:rPr>
        <w:t>ve</w:t>
      </w:r>
      <w:proofErr w:type="spellEnd"/>
      <w:r w:rsidRPr="00422E44">
        <w:rPr>
          <w:rFonts w:ascii="Trebuchet MS" w:hAnsi="Trebuchet MS"/>
          <w:lang w:val="en-US"/>
        </w:rPr>
        <w:t xml:space="preserve"> </w:t>
      </w:r>
      <w:proofErr w:type="spellStart"/>
      <w:r w:rsidRPr="00422E44">
        <w:rPr>
          <w:rFonts w:ascii="Trebuchet MS" w:hAnsi="Trebuchet MS"/>
          <w:lang w:val="en-US"/>
        </w:rPr>
        <w:t>kişisel</w:t>
      </w:r>
      <w:proofErr w:type="spellEnd"/>
      <w:r w:rsidRPr="00422E44">
        <w:rPr>
          <w:rFonts w:ascii="Trebuchet MS" w:hAnsi="Trebuchet MS"/>
          <w:lang w:val="en-US"/>
        </w:rPr>
        <w:t xml:space="preserve"> </w:t>
      </w:r>
      <w:proofErr w:type="spellStart"/>
      <w:r w:rsidRPr="00422E44">
        <w:rPr>
          <w:rFonts w:ascii="Trebuchet MS" w:hAnsi="Trebuchet MS"/>
          <w:lang w:val="en-US"/>
        </w:rPr>
        <w:t>verileri</w:t>
      </w:r>
      <w:proofErr w:type="spellEnd"/>
      <w:r w:rsidRPr="00422E44">
        <w:rPr>
          <w:rFonts w:ascii="Trebuchet MS" w:hAnsi="Trebuchet MS"/>
          <w:lang w:val="en-US"/>
        </w:rPr>
        <w:t xml:space="preserve"> </w:t>
      </w:r>
      <w:proofErr w:type="spellStart"/>
      <w:r w:rsidRPr="00422E44">
        <w:rPr>
          <w:rFonts w:ascii="Trebuchet MS" w:hAnsi="Trebuchet MS"/>
          <w:lang w:val="en-US"/>
        </w:rPr>
        <w:t>işleyen</w:t>
      </w:r>
      <w:proofErr w:type="spellEnd"/>
      <w:r w:rsidRPr="00422E44">
        <w:rPr>
          <w:rFonts w:ascii="Trebuchet MS" w:hAnsi="Trebuchet MS"/>
          <w:lang w:val="en-US"/>
        </w:rPr>
        <w:t xml:space="preserve"> </w:t>
      </w:r>
      <w:proofErr w:type="spellStart"/>
      <w:r w:rsidRPr="00422E44">
        <w:rPr>
          <w:rFonts w:ascii="Trebuchet MS" w:hAnsi="Trebuchet MS"/>
          <w:lang w:val="en-US"/>
        </w:rPr>
        <w:t>gerçek</w:t>
      </w:r>
      <w:proofErr w:type="spellEnd"/>
      <w:r w:rsidRPr="00422E44">
        <w:rPr>
          <w:rFonts w:ascii="Trebuchet MS" w:hAnsi="Trebuchet MS"/>
          <w:lang w:val="en-US"/>
        </w:rPr>
        <w:t xml:space="preserve"> </w:t>
      </w:r>
      <w:proofErr w:type="spellStart"/>
      <w:r w:rsidRPr="00422E44">
        <w:rPr>
          <w:rFonts w:ascii="Trebuchet MS" w:hAnsi="Trebuchet MS"/>
          <w:lang w:val="en-US"/>
        </w:rPr>
        <w:t>ve</w:t>
      </w:r>
      <w:proofErr w:type="spellEnd"/>
      <w:r w:rsidRPr="00422E44">
        <w:rPr>
          <w:rFonts w:ascii="Trebuchet MS" w:hAnsi="Trebuchet MS"/>
          <w:lang w:val="en-US"/>
        </w:rPr>
        <w:t xml:space="preserve"> </w:t>
      </w:r>
      <w:proofErr w:type="spellStart"/>
      <w:r w:rsidRPr="00422E44">
        <w:rPr>
          <w:rFonts w:ascii="Trebuchet MS" w:hAnsi="Trebuchet MS"/>
          <w:lang w:val="en-US"/>
        </w:rPr>
        <w:t>tüzel</w:t>
      </w:r>
      <w:proofErr w:type="spellEnd"/>
      <w:r w:rsidRPr="00422E44">
        <w:rPr>
          <w:rFonts w:ascii="Trebuchet MS" w:hAnsi="Trebuchet MS"/>
          <w:lang w:val="en-US"/>
        </w:rPr>
        <w:t xml:space="preserve"> </w:t>
      </w:r>
      <w:proofErr w:type="spellStart"/>
      <w:r w:rsidRPr="00422E44">
        <w:rPr>
          <w:rFonts w:ascii="Trebuchet MS" w:hAnsi="Trebuchet MS"/>
          <w:lang w:val="en-US"/>
        </w:rPr>
        <w:t>kişilerin</w:t>
      </w:r>
      <w:proofErr w:type="spellEnd"/>
      <w:r w:rsidRPr="00422E44">
        <w:rPr>
          <w:rFonts w:ascii="Trebuchet MS" w:hAnsi="Trebuchet MS"/>
          <w:lang w:val="en-US"/>
        </w:rPr>
        <w:t xml:space="preserve"> </w:t>
      </w:r>
      <w:proofErr w:type="spellStart"/>
      <w:r w:rsidRPr="00422E44">
        <w:rPr>
          <w:rFonts w:ascii="Trebuchet MS" w:hAnsi="Trebuchet MS"/>
          <w:lang w:val="en-US"/>
        </w:rPr>
        <w:t>yükümlülükleri</w:t>
      </w:r>
      <w:proofErr w:type="spellEnd"/>
      <w:r w:rsidRPr="00422E44">
        <w:rPr>
          <w:rFonts w:ascii="Trebuchet MS" w:hAnsi="Trebuchet MS"/>
          <w:lang w:val="en-US"/>
        </w:rPr>
        <w:t xml:space="preserve"> </w:t>
      </w:r>
      <w:proofErr w:type="spellStart"/>
      <w:r w:rsidRPr="00422E44">
        <w:rPr>
          <w:rFonts w:ascii="Trebuchet MS" w:hAnsi="Trebuchet MS"/>
          <w:lang w:val="en-US"/>
        </w:rPr>
        <w:t>ile</w:t>
      </w:r>
      <w:proofErr w:type="spellEnd"/>
      <w:r w:rsidRPr="00422E44">
        <w:rPr>
          <w:rFonts w:ascii="Trebuchet MS" w:hAnsi="Trebuchet MS"/>
          <w:lang w:val="en-US"/>
        </w:rPr>
        <w:t xml:space="preserve"> </w:t>
      </w:r>
      <w:proofErr w:type="spellStart"/>
      <w:r w:rsidRPr="00422E44">
        <w:rPr>
          <w:rFonts w:ascii="Trebuchet MS" w:hAnsi="Trebuchet MS"/>
          <w:lang w:val="en-US"/>
        </w:rPr>
        <w:t>uyacakları</w:t>
      </w:r>
      <w:proofErr w:type="spellEnd"/>
      <w:r w:rsidRPr="00422E44">
        <w:rPr>
          <w:rFonts w:ascii="Trebuchet MS" w:hAnsi="Trebuchet MS"/>
          <w:lang w:val="en-US"/>
        </w:rPr>
        <w:t xml:space="preserve"> </w:t>
      </w:r>
      <w:proofErr w:type="spellStart"/>
      <w:r w:rsidRPr="00422E44">
        <w:rPr>
          <w:rFonts w:ascii="Trebuchet MS" w:hAnsi="Trebuchet MS"/>
          <w:lang w:val="en-US"/>
        </w:rPr>
        <w:t>usul</w:t>
      </w:r>
      <w:proofErr w:type="spellEnd"/>
      <w:r w:rsidRPr="00422E44">
        <w:rPr>
          <w:rFonts w:ascii="Trebuchet MS" w:hAnsi="Trebuchet MS"/>
          <w:lang w:val="en-US"/>
        </w:rPr>
        <w:t xml:space="preserve"> </w:t>
      </w:r>
      <w:proofErr w:type="spellStart"/>
      <w:r w:rsidRPr="00422E44">
        <w:rPr>
          <w:rFonts w:ascii="Trebuchet MS" w:hAnsi="Trebuchet MS"/>
          <w:lang w:val="en-US"/>
        </w:rPr>
        <w:t>ve</w:t>
      </w:r>
      <w:proofErr w:type="spellEnd"/>
      <w:r w:rsidRPr="00422E44">
        <w:rPr>
          <w:rFonts w:ascii="Trebuchet MS" w:hAnsi="Trebuchet MS"/>
          <w:lang w:val="en-US"/>
        </w:rPr>
        <w:t xml:space="preserve"> </w:t>
      </w:r>
      <w:proofErr w:type="spellStart"/>
      <w:r w:rsidRPr="00422E44">
        <w:rPr>
          <w:rFonts w:ascii="Trebuchet MS" w:hAnsi="Trebuchet MS"/>
          <w:lang w:val="en-US"/>
        </w:rPr>
        <w:t>esasları</w:t>
      </w:r>
      <w:proofErr w:type="spellEnd"/>
      <w:r w:rsidRPr="00422E44">
        <w:rPr>
          <w:rFonts w:ascii="Trebuchet MS" w:hAnsi="Trebuchet MS"/>
          <w:lang w:val="en-US"/>
        </w:rPr>
        <w:t xml:space="preserve"> </w:t>
      </w:r>
      <w:proofErr w:type="spellStart"/>
      <w:r w:rsidRPr="00422E44">
        <w:rPr>
          <w:rFonts w:ascii="Trebuchet MS" w:hAnsi="Trebuchet MS"/>
          <w:lang w:val="en-US"/>
        </w:rPr>
        <w:t>düzenlemek</w:t>
      </w:r>
      <w:proofErr w:type="spellEnd"/>
      <w:r w:rsidRPr="00422E44">
        <w:rPr>
          <w:rFonts w:ascii="Trebuchet MS" w:hAnsi="Trebuchet MS"/>
          <w:lang w:val="en-US"/>
        </w:rPr>
        <w:t xml:space="preserve"> </w:t>
      </w:r>
      <w:proofErr w:type="spellStart"/>
      <w:r w:rsidRPr="00422E44">
        <w:rPr>
          <w:rFonts w:ascii="Trebuchet MS" w:hAnsi="Trebuchet MS"/>
          <w:lang w:val="en-US"/>
        </w:rPr>
        <w:t>amacı</w:t>
      </w:r>
      <w:proofErr w:type="spellEnd"/>
      <w:r w:rsidRPr="00422E44">
        <w:rPr>
          <w:rFonts w:ascii="Trebuchet MS" w:hAnsi="Trebuchet MS"/>
          <w:lang w:val="en-US"/>
        </w:rPr>
        <w:t xml:space="preserve"> </w:t>
      </w:r>
      <w:proofErr w:type="spellStart"/>
      <w:r w:rsidRPr="00422E44">
        <w:rPr>
          <w:rFonts w:ascii="Trebuchet MS" w:hAnsi="Trebuchet MS"/>
          <w:lang w:val="en-US"/>
        </w:rPr>
        <w:t>ile</w:t>
      </w:r>
      <w:proofErr w:type="spellEnd"/>
      <w:r w:rsidRPr="00422E44">
        <w:rPr>
          <w:rFonts w:ascii="Trebuchet MS" w:hAnsi="Trebuchet MS"/>
          <w:lang w:val="en-US"/>
        </w:rPr>
        <w:t xml:space="preserve"> 6698 </w:t>
      </w:r>
      <w:proofErr w:type="spellStart"/>
      <w:r w:rsidRPr="00422E44">
        <w:rPr>
          <w:rFonts w:ascii="Trebuchet MS" w:hAnsi="Trebuchet MS"/>
          <w:lang w:val="en-US"/>
        </w:rPr>
        <w:t>sayılı</w:t>
      </w:r>
      <w:proofErr w:type="spellEnd"/>
      <w:r w:rsidRPr="00422E44">
        <w:rPr>
          <w:rFonts w:ascii="Trebuchet MS" w:hAnsi="Trebuchet MS"/>
          <w:lang w:val="en-US"/>
        </w:rPr>
        <w:t xml:space="preserve"> </w:t>
      </w:r>
      <w:proofErr w:type="spellStart"/>
      <w:r w:rsidRPr="00422E44">
        <w:rPr>
          <w:rFonts w:ascii="Trebuchet MS" w:hAnsi="Trebuchet MS"/>
          <w:lang w:val="en-US"/>
        </w:rPr>
        <w:t>Kişisel</w:t>
      </w:r>
      <w:proofErr w:type="spellEnd"/>
      <w:r w:rsidRPr="00422E44">
        <w:rPr>
          <w:rFonts w:ascii="Trebuchet MS" w:hAnsi="Trebuchet MS"/>
          <w:lang w:val="en-US"/>
        </w:rPr>
        <w:t xml:space="preserve"> </w:t>
      </w:r>
      <w:proofErr w:type="spellStart"/>
      <w:r w:rsidRPr="00422E44">
        <w:rPr>
          <w:rFonts w:ascii="Trebuchet MS" w:hAnsi="Trebuchet MS"/>
          <w:lang w:val="en-US"/>
        </w:rPr>
        <w:t>Verilerin</w:t>
      </w:r>
      <w:proofErr w:type="spellEnd"/>
      <w:r w:rsidRPr="00422E44">
        <w:rPr>
          <w:rFonts w:ascii="Trebuchet MS" w:hAnsi="Trebuchet MS"/>
          <w:lang w:val="en-US"/>
        </w:rPr>
        <w:t xml:space="preserve"> </w:t>
      </w:r>
      <w:proofErr w:type="spellStart"/>
      <w:r w:rsidRPr="00422E44">
        <w:rPr>
          <w:rFonts w:ascii="Trebuchet MS" w:hAnsi="Trebuchet MS"/>
          <w:lang w:val="en-US"/>
        </w:rPr>
        <w:t>Korunması</w:t>
      </w:r>
      <w:proofErr w:type="spellEnd"/>
      <w:r w:rsidRPr="00422E44">
        <w:rPr>
          <w:rFonts w:ascii="Trebuchet MS" w:hAnsi="Trebuchet MS"/>
          <w:lang w:val="en-US"/>
        </w:rPr>
        <w:t xml:space="preserve"> </w:t>
      </w:r>
      <w:proofErr w:type="spellStart"/>
      <w:r w:rsidRPr="00422E44">
        <w:rPr>
          <w:rFonts w:ascii="Trebuchet MS" w:hAnsi="Trebuchet MS"/>
          <w:lang w:val="en-US"/>
        </w:rPr>
        <w:t>Kanunu</w:t>
      </w:r>
      <w:proofErr w:type="spellEnd"/>
      <w:r w:rsidRPr="00422E44">
        <w:rPr>
          <w:rFonts w:ascii="Trebuchet MS" w:hAnsi="Trebuchet MS"/>
          <w:lang w:val="en-US"/>
        </w:rPr>
        <w:t xml:space="preserve"> </w:t>
      </w:r>
      <w:r w:rsidRPr="00422E44">
        <w:rPr>
          <w:rFonts w:ascii="Trebuchet MS" w:hAnsi="Trebuchet MS"/>
          <w:b/>
          <w:lang w:val="en-US"/>
        </w:rPr>
        <w:t xml:space="preserve">(“KVK </w:t>
      </w:r>
      <w:proofErr w:type="spellStart"/>
      <w:r w:rsidRPr="00422E44">
        <w:rPr>
          <w:rFonts w:ascii="Trebuchet MS" w:hAnsi="Trebuchet MS"/>
          <w:b/>
          <w:lang w:val="en-US"/>
        </w:rPr>
        <w:t>Kanunu</w:t>
      </w:r>
      <w:proofErr w:type="spellEnd"/>
      <w:r w:rsidRPr="00422E44">
        <w:rPr>
          <w:rFonts w:ascii="Trebuchet MS" w:hAnsi="Trebuchet MS"/>
          <w:b/>
          <w:lang w:val="en-US"/>
        </w:rPr>
        <w:t>”)</w:t>
      </w:r>
      <w:r w:rsidRPr="00422E44">
        <w:rPr>
          <w:rFonts w:ascii="Trebuchet MS" w:hAnsi="Trebuchet MS"/>
          <w:lang w:val="en-US"/>
        </w:rPr>
        <w:t xml:space="preserve"> 07.04.2016 </w:t>
      </w:r>
      <w:proofErr w:type="spellStart"/>
      <w:r w:rsidRPr="00422E44">
        <w:rPr>
          <w:rFonts w:ascii="Trebuchet MS" w:hAnsi="Trebuchet MS"/>
          <w:lang w:val="en-US"/>
        </w:rPr>
        <w:t>tarihli</w:t>
      </w:r>
      <w:proofErr w:type="spellEnd"/>
      <w:r w:rsidRPr="00422E44">
        <w:rPr>
          <w:rFonts w:ascii="Trebuchet MS" w:hAnsi="Trebuchet MS"/>
          <w:lang w:val="en-US"/>
        </w:rPr>
        <w:t xml:space="preserve"> 29677 </w:t>
      </w:r>
      <w:proofErr w:type="spellStart"/>
      <w:r w:rsidRPr="00422E44">
        <w:rPr>
          <w:rFonts w:ascii="Trebuchet MS" w:hAnsi="Trebuchet MS"/>
          <w:lang w:val="en-US"/>
        </w:rPr>
        <w:t>sayılı</w:t>
      </w:r>
      <w:proofErr w:type="spellEnd"/>
      <w:r w:rsidRPr="00422E44">
        <w:rPr>
          <w:rFonts w:ascii="Trebuchet MS" w:hAnsi="Trebuchet MS"/>
          <w:lang w:val="en-US"/>
        </w:rPr>
        <w:t xml:space="preserve"> </w:t>
      </w:r>
      <w:proofErr w:type="spellStart"/>
      <w:r w:rsidRPr="00422E44">
        <w:rPr>
          <w:rFonts w:ascii="Trebuchet MS" w:hAnsi="Trebuchet MS"/>
          <w:lang w:val="en-US"/>
        </w:rPr>
        <w:t>Resmi</w:t>
      </w:r>
      <w:proofErr w:type="spellEnd"/>
      <w:r w:rsidRPr="00422E44">
        <w:rPr>
          <w:rFonts w:ascii="Trebuchet MS" w:hAnsi="Trebuchet MS"/>
          <w:lang w:val="en-US"/>
        </w:rPr>
        <w:t xml:space="preserve"> </w:t>
      </w:r>
      <w:proofErr w:type="spellStart"/>
      <w:r w:rsidRPr="00422E44">
        <w:rPr>
          <w:rFonts w:ascii="Trebuchet MS" w:hAnsi="Trebuchet MS"/>
          <w:lang w:val="en-US"/>
        </w:rPr>
        <w:t>Gazetede</w:t>
      </w:r>
      <w:proofErr w:type="spellEnd"/>
      <w:r w:rsidRPr="00422E44">
        <w:rPr>
          <w:rFonts w:ascii="Trebuchet MS" w:hAnsi="Trebuchet MS"/>
          <w:lang w:val="en-US"/>
        </w:rPr>
        <w:t xml:space="preserve"> </w:t>
      </w:r>
      <w:proofErr w:type="spellStart"/>
      <w:r w:rsidRPr="00422E44">
        <w:rPr>
          <w:rFonts w:ascii="Trebuchet MS" w:hAnsi="Trebuchet MS"/>
          <w:lang w:val="en-US"/>
        </w:rPr>
        <w:t>yayımlanarak</w:t>
      </w:r>
      <w:proofErr w:type="spellEnd"/>
      <w:r w:rsidRPr="00422E44">
        <w:rPr>
          <w:rFonts w:ascii="Trebuchet MS" w:hAnsi="Trebuchet MS"/>
          <w:lang w:val="en-US"/>
        </w:rPr>
        <w:t xml:space="preserve"> </w:t>
      </w:r>
      <w:proofErr w:type="spellStart"/>
      <w:r w:rsidRPr="00422E44">
        <w:rPr>
          <w:rFonts w:ascii="Trebuchet MS" w:hAnsi="Trebuchet MS"/>
          <w:lang w:val="en-US"/>
        </w:rPr>
        <w:t>yürürlüğe</w:t>
      </w:r>
      <w:proofErr w:type="spellEnd"/>
      <w:r w:rsidRPr="00422E44">
        <w:rPr>
          <w:rFonts w:ascii="Trebuchet MS" w:hAnsi="Trebuchet MS"/>
          <w:lang w:val="en-US"/>
        </w:rPr>
        <w:t xml:space="preserve"> </w:t>
      </w:r>
      <w:proofErr w:type="spellStart"/>
      <w:r w:rsidRPr="00422E44">
        <w:rPr>
          <w:rFonts w:ascii="Trebuchet MS" w:hAnsi="Trebuchet MS"/>
          <w:lang w:val="en-US"/>
        </w:rPr>
        <w:t>girmiştir</w:t>
      </w:r>
      <w:proofErr w:type="spellEnd"/>
      <w:r w:rsidRPr="00422E44">
        <w:rPr>
          <w:rFonts w:ascii="Trebuchet MS" w:hAnsi="Trebuchet MS"/>
          <w:lang w:val="en-US"/>
        </w:rPr>
        <w:t xml:space="preserve">. </w:t>
      </w:r>
    </w:p>
    <w:p w:rsidR="00DE2055" w:rsidRPr="00422E44" w:rsidRDefault="00091580" w:rsidP="00091580">
      <w:pPr>
        <w:jc w:val="both"/>
        <w:rPr>
          <w:rFonts w:ascii="Trebuchet MS" w:hAnsi="Trebuchet MS"/>
        </w:rPr>
      </w:pPr>
      <w:r w:rsidRPr="00091580">
        <w:rPr>
          <w:rFonts w:ascii="Trebuchet MS" w:hAnsi="Trebuchet MS"/>
        </w:rPr>
        <w:t>ARAS KARDEŞLER İNŞAAT TAAHHÜT NAKLİYE HAFRİYAT TİCARET LİMİTED ŞİRKETİ</w:t>
      </w:r>
      <w:r w:rsidR="00DE2055" w:rsidRPr="00422E44">
        <w:rPr>
          <w:rFonts w:ascii="Trebuchet MS" w:hAnsi="Trebuchet MS"/>
          <w:b/>
        </w:rPr>
        <w:t>(“Şirket”)</w:t>
      </w:r>
      <w:r w:rsidR="00DE2055" w:rsidRPr="00422E44">
        <w:rPr>
          <w:rFonts w:ascii="Trebuchet MS" w:hAnsi="Trebuchet MS"/>
        </w:rPr>
        <w:t xml:space="preserve">, müşteriler, ziyaretçiler, tedarikçiler, çalışanlar, internet sitesi ve ağ bağlantılarını kullananlar, kısacası sayılanlarla sınırlı olmamak üzere faaliyetler sırasında temas edilen kişilerden edindiği tüm kişisel verilerin işlenmesi, saklanması </w:t>
      </w:r>
      <w:proofErr w:type="gramStart"/>
      <w:r w:rsidR="00DE2055" w:rsidRPr="00422E44">
        <w:rPr>
          <w:rFonts w:ascii="Trebuchet MS" w:hAnsi="Trebuchet MS"/>
        </w:rPr>
        <w:t>ve  aktarılmasına</w:t>
      </w:r>
      <w:proofErr w:type="gramEnd"/>
      <w:r w:rsidR="00DE2055" w:rsidRPr="00422E44">
        <w:rPr>
          <w:rFonts w:ascii="Trebuchet MS" w:hAnsi="Trebuchet MS"/>
        </w:rPr>
        <w:t xml:space="preserve"> ilişkin işlemleri, Kişisel Verilerin Korunması ve İşlenmesi Politikası’na </w:t>
      </w:r>
      <w:r w:rsidR="00DE2055" w:rsidRPr="00422E44">
        <w:rPr>
          <w:rFonts w:ascii="Trebuchet MS" w:hAnsi="Trebuchet MS"/>
          <w:b/>
        </w:rPr>
        <w:t>(“Politika”)</w:t>
      </w:r>
      <w:r w:rsidR="00DE2055" w:rsidRPr="00422E44">
        <w:rPr>
          <w:rFonts w:ascii="Trebuchet MS" w:hAnsi="Trebuchet MS"/>
        </w:rPr>
        <w:t xml:space="preserve"> göre gerçekleştirmektedir. </w:t>
      </w:r>
    </w:p>
    <w:p w:rsidR="00B83BCC" w:rsidRPr="00422E44" w:rsidRDefault="00DE2055" w:rsidP="00B83BCC">
      <w:pPr>
        <w:jc w:val="both"/>
        <w:rPr>
          <w:rFonts w:ascii="Trebuchet MS" w:hAnsi="Trebuchet MS"/>
        </w:rPr>
      </w:pPr>
      <w:r w:rsidRPr="00422E44">
        <w:rPr>
          <w:rFonts w:ascii="Trebuchet MS" w:hAnsi="Trebuchet MS"/>
        </w:rPr>
        <w:t xml:space="preserve">İşbu Politika ile 6698 sayılı Kişisel Verilerin Korunması Kanunu (“Kanun”) hakkında, kişisel verilerin işlenmesi ve korunması ile ilgili aldığımız tüm idari, teknik, yönetsel tedbirlere ilişkin bilgilendirilmesi, Şirketimizin ilgili mevzuata tam uyumunun sağlanması ve kişisel veri sahiplerinin kişisel verilere dair mevzuattan kaynaklanan tüm haklarının korunması hedeflenmektedir. </w:t>
      </w:r>
    </w:p>
    <w:p w:rsidR="00DE2055" w:rsidRPr="00422E44" w:rsidRDefault="00DE2055" w:rsidP="00B83BCC">
      <w:pPr>
        <w:pStyle w:val="ListeParagraf"/>
        <w:numPr>
          <w:ilvl w:val="0"/>
          <w:numId w:val="1"/>
        </w:numPr>
        <w:jc w:val="both"/>
        <w:rPr>
          <w:rFonts w:ascii="Trebuchet MS" w:hAnsi="Trebuchet MS"/>
        </w:rPr>
      </w:pPr>
      <w:r w:rsidRPr="00422E44">
        <w:rPr>
          <w:rFonts w:ascii="Trebuchet MS" w:hAnsi="Trebuchet MS"/>
          <w:b/>
        </w:rPr>
        <w:t xml:space="preserve">KİŞİSEL VERİLERİN İŞLENMESİNDE UYULACAK GENEL İLKELER </w:t>
      </w:r>
    </w:p>
    <w:p w:rsidR="00DE2055" w:rsidRPr="00422E44" w:rsidRDefault="00DE2055" w:rsidP="00DE2055">
      <w:pPr>
        <w:jc w:val="both"/>
        <w:rPr>
          <w:rFonts w:ascii="Trebuchet MS" w:hAnsi="Trebuchet MS"/>
        </w:rPr>
      </w:pPr>
      <w:r w:rsidRPr="00422E44">
        <w:rPr>
          <w:rFonts w:ascii="Trebuchet MS" w:hAnsi="Trebuchet MS"/>
        </w:rPr>
        <w:t>Şirket, başta Türkiye Cumhuriyeti Anayasası olmak üzere KVK Kanunu ile KVK Kurumu tarafından çıkartılacak olan her türlü düzenlemeye uygun olarak kişisel verileri hukuka uygun işleyecektir.</w:t>
      </w:r>
    </w:p>
    <w:p w:rsidR="00DE2055" w:rsidRPr="00422E44" w:rsidRDefault="00DE2055" w:rsidP="00DE2055">
      <w:pPr>
        <w:jc w:val="both"/>
        <w:rPr>
          <w:rFonts w:ascii="Trebuchet MS" w:hAnsi="Trebuchet MS"/>
        </w:rPr>
      </w:pPr>
      <w:r w:rsidRPr="00422E44">
        <w:rPr>
          <w:rFonts w:ascii="Trebuchet MS" w:hAnsi="Trebuchet MS"/>
        </w:rPr>
        <w:t>Bu kapsamda Şirket kişisel verilerin işlenmesinde aşağıda belirtilen ilkelere uygun olarak hareket ederek hukuka uygunluğu sağlayacak ve devamlılığını gözetecektir:</w:t>
      </w:r>
    </w:p>
    <w:p w:rsidR="00DE2055" w:rsidRPr="00422E44" w:rsidRDefault="00DE2055" w:rsidP="00DE2055">
      <w:pPr>
        <w:jc w:val="both"/>
        <w:rPr>
          <w:rFonts w:ascii="Trebuchet MS" w:hAnsi="Trebuchet MS"/>
        </w:rPr>
      </w:pPr>
      <w:r w:rsidRPr="00422E44">
        <w:rPr>
          <w:rFonts w:ascii="Trebuchet MS" w:hAnsi="Trebuchet MS"/>
        </w:rPr>
        <w:t>Şirket tarafından Kişisel Veriler, Kanunda ve bu Politikada öngörülen usul ve esaslara uygun olarak işlenir. Şirket, Kişisel Verileri işlerken aşağıdaki ilkelerle hareket eder:</w:t>
      </w:r>
    </w:p>
    <w:p w:rsidR="00DE2055" w:rsidRPr="00422E44" w:rsidRDefault="00DE2055" w:rsidP="00DE2055">
      <w:pPr>
        <w:numPr>
          <w:ilvl w:val="0"/>
          <w:numId w:val="2"/>
        </w:numPr>
        <w:jc w:val="both"/>
        <w:rPr>
          <w:rFonts w:ascii="Trebuchet MS" w:hAnsi="Trebuchet MS"/>
        </w:rPr>
      </w:pPr>
      <w:r w:rsidRPr="00422E44">
        <w:rPr>
          <w:rFonts w:ascii="Trebuchet MS" w:hAnsi="Trebuchet MS"/>
        </w:rPr>
        <w:t>Kişisel Veriler, ilgili </w:t>
      </w:r>
      <w:r w:rsidRPr="00422E44">
        <w:rPr>
          <w:rFonts w:ascii="Trebuchet MS" w:hAnsi="Trebuchet MS"/>
          <w:b/>
          <w:bCs/>
        </w:rPr>
        <w:t>hukuk kurallarına ve dürüstlük kuralının gereklerine uygun</w:t>
      </w:r>
      <w:r w:rsidRPr="00422E44">
        <w:rPr>
          <w:rFonts w:ascii="Trebuchet MS" w:hAnsi="Trebuchet MS"/>
        </w:rPr>
        <w:t> olarak işlenir.</w:t>
      </w:r>
    </w:p>
    <w:p w:rsidR="00DE2055" w:rsidRPr="00422E44" w:rsidRDefault="00DE2055" w:rsidP="00DE2055">
      <w:pPr>
        <w:numPr>
          <w:ilvl w:val="0"/>
          <w:numId w:val="2"/>
        </w:numPr>
        <w:jc w:val="both"/>
        <w:rPr>
          <w:rFonts w:ascii="Trebuchet MS" w:hAnsi="Trebuchet MS"/>
        </w:rPr>
      </w:pPr>
      <w:r w:rsidRPr="00422E44">
        <w:rPr>
          <w:rFonts w:ascii="Trebuchet MS" w:hAnsi="Trebuchet MS"/>
        </w:rPr>
        <w:t>Kişisel Verilerin </w:t>
      </w:r>
      <w:r w:rsidRPr="00422E44">
        <w:rPr>
          <w:rFonts w:ascii="Trebuchet MS" w:hAnsi="Trebuchet MS"/>
          <w:b/>
          <w:bCs/>
        </w:rPr>
        <w:t>doğru ve güncel olması</w:t>
      </w:r>
      <w:r w:rsidRPr="00422E44">
        <w:rPr>
          <w:rFonts w:ascii="Trebuchet MS" w:hAnsi="Trebuchet MS"/>
        </w:rPr>
        <w:t> sağlanır. Bu kapsamda verilerin elde edildiği kaynakların belirli olması, doğruluğunun teyit edilmesi, güncellenmesi gerekip gerekmediğinin değerlendirilmesi gibi hususlar özenle dikkate alınır.</w:t>
      </w:r>
    </w:p>
    <w:p w:rsidR="00DE2055" w:rsidRPr="00422E44" w:rsidRDefault="00DE2055" w:rsidP="00DE2055">
      <w:pPr>
        <w:numPr>
          <w:ilvl w:val="0"/>
          <w:numId w:val="2"/>
        </w:numPr>
        <w:jc w:val="both"/>
        <w:rPr>
          <w:rFonts w:ascii="Trebuchet MS" w:hAnsi="Trebuchet MS"/>
        </w:rPr>
      </w:pPr>
      <w:r w:rsidRPr="00422E44">
        <w:rPr>
          <w:rFonts w:ascii="Trebuchet MS" w:hAnsi="Trebuchet MS"/>
        </w:rPr>
        <w:t>Kişisel Veriler;</w:t>
      </w:r>
      <w:r w:rsidRPr="00422E44">
        <w:rPr>
          <w:rFonts w:ascii="Trebuchet MS" w:hAnsi="Trebuchet MS"/>
          <w:b/>
          <w:bCs/>
        </w:rPr>
        <w:t> belirli, açık ve meşru amaçlarla </w:t>
      </w:r>
      <w:r w:rsidRPr="00422E44">
        <w:rPr>
          <w:rFonts w:ascii="Trebuchet MS" w:hAnsi="Trebuchet MS"/>
        </w:rPr>
        <w:t>işlenir. Amacın meşru olması, Şirketin işlediği Kişisel Verilerin, yapmış olduğu iş veya sunmuş olduğu hizmetle bağlantılı ve bunlar için gerekli olması anlamına gelir.</w:t>
      </w:r>
    </w:p>
    <w:p w:rsidR="00DE2055" w:rsidRPr="00422E44" w:rsidRDefault="00DE2055" w:rsidP="00DE2055">
      <w:pPr>
        <w:numPr>
          <w:ilvl w:val="0"/>
          <w:numId w:val="2"/>
        </w:numPr>
        <w:jc w:val="both"/>
        <w:rPr>
          <w:rFonts w:ascii="Trebuchet MS" w:hAnsi="Trebuchet MS"/>
        </w:rPr>
      </w:pPr>
      <w:r w:rsidRPr="00422E44">
        <w:rPr>
          <w:rFonts w:ascii="Trebuchet MS" w:hAnsi="Trebuchet MS"/>
        </w:rPr>
        <w:t xml:space="preserve">Kişisel Veriler, Şirket tarafından belirlenen amaçların gerçekleştirilebilmesi için amaçla bağlantılı olup, amacın gerçekleştirilmesiyle ilgili olmayan veya ihtiyaç duyulmayan Kişisel Verilerin işlenmesinden kaçınılır. İşlenen veriyi, sadece amacın </w:t>
      </w:r>
      <w:r w:rsidRPr="00422E44">
        <w:rPr>
          <w:rFonts w:ascii="Trebuchet MS" w:hAnsi="Trebuchet MS"/>
        </w:rPr>
        <w:lastRenderedPageBreak/>
        <w:t>gerçekleştirilmesi için gerekli olanla sınırlı tutar. Bu kapsamda işlenen Kişisel Veriler, </w:t>
      </w:r>
      <w:r w:rsidRPr="00422E44">
        <w:rPr>
          <w:rFonts w:ascii="Trebuchet MS" w:hAnsi="Trebuchet MS"/>
          <w:b/>
          <w:bCs/>
        </w:rPr>
        <w:t>işlendikleri amaçla bağlantılı, sınırlı ve ölçülü</w:t>
      </w:r>
      <w:r w:rsidRPr="00422E44">
        <w:rPr>
          <w:rFonts w:ascii="Trebuchet MS" w:hAnsi="Trebuchet MS"/>
        </w:rPr>
        <w:t>dür.</w:t>
      </w:r>
    </w:p>
    <w:p w:rsidR="00DE2055" w:rsidRPr="00422E44" w:rsidRDefault="00DE2055" w:rsidP="00A20DFE">
      <w:pPr>
        <w:numPr>
          <w:ilvl w:val="0"/>
          <w:numId w:val="2"/>
        </w:numPr>
        <w:jc w:val="both"/>
        <w:rPr>
          <w:rFonts w:ascii="Trebuchet MS" w:hAnsi="Trebuchet MS"/>
        </w:rPr>
      </w:pPr>
      <w:r w:rsidRPr="00422E44">
        <w:rPr>
          <w:rFonts w:ascii="Trebuchet MS" w:hAnsi="Trebuchet MS"/>
        </w:rPr>
        <w:t xml:space="preserve">İlgili mevzuatta verilerin saklanması için öngörülen bir süre bulunması halinde bu sürelere uyum gösterir; aksi durumda Kişisel </w:t>
      </w:r>
      <w:proofErr w:type="spellStart"/>
      <w:r w:rsidRPr="00422E44">
        <w:rPr>
          <w:rFonts w:ascii="Trebuchet MS" w:hAnsi="Trebuchet MS"/>
        </w:rPr>
        <w:t>Veriler’i</w:t>
      </w:r>
      <w:proofErr w:type="spellEnd"/>
      <w:r w:rsidRPr="00422E44">
        <w:rPr>
          <w:rFonts w:ascii="Trebuchet MS" w:hAnsi="Trebuchet MS"/>
        </w:rPr>
        <w:t>, ancak </w:t>
      </w:r>
      <w:r w:rsidRPr="00422E44">
        <w:rPr>
          <w:rFonts w:ascii="Trebuchet MS" w:hAnsi="Trebuchet MS"/>
          <w:b/>
          <w:bCs/>
        </w:rPr>
        <w:t>işlendikleri amaç için gerekli olan süre kadar muhafaza</w:t>
      </w:r>
      <w:r w:rsidRPr="00422E44">
        <w:rPr>
          <w:rFonts w:ascii="Trebuchet MS" w:hAnsi="Trebuchet MS"/>
        </w:rPr>
        <w:t> eder. Kişisel Veri’nin daha fazla muhafaza edilmesi için geçerli bir sebep kalmaması durumunda, söz konusu veri silinir, yok edilir veya anonim hale getirilir.</w:t>
      </w:r>
    </w:p>
    <w:p w:rsidR="00DE2055" w:rsidRPr="00422E44" w:rsidRDefault="00DE2055" w:rsidP="00B83BCC">
      <w:pPr>
        <w:pStyle w:val="Balk1"/>
        <w:keepNext w:val="0"/>
        <w:keepLines w:val="0"/>
        <w:widowControl w:val="0"/>
        <w:numPr>
          <w:ilvl w:val="0"/>
          <w:numId w:val="1"/>
        </w:numPr>
        <w:tabs>
          <w:tab w:val="left" w:pos="927"/>
        </w:tabs>
        <w:autoSpaceDE w:val="0"/>
        <w:autoSpaceDN w:val="0"/>
        <w:spacing w:before="0" w:after="120"/>
        <w:rPr>
          <w:rFonts w:ascii="Trebuchet MS" w:hAnsi="Trebuchet MS"/>
          <w:szCs w:val="22"/>
        </w:rPr>
      </w:pPr>
      <w:r w:rsidRPr="00422E44">
        <w:rPr>
          <w:rFonts w:ascii="Trebuchet MS" w:hAnsi="Trebuchet MS"/>
          <w:szCs w:val="22"/>
        </w:rPr>
        <w:t>KİŞİSEL VERİLERİN İŞLENMESİ GENEL</w:t>
      </w:r>
      <w:r w:rsidRPr="00422E44">
        <w:rPr>
          <w:rFonts w:ascii="Trebuchet MS" w:hAnsi="Trebuchet MS"/>
          <w:spacing w:val="3"/>
          <w:szCs w:val="22"/>
        </w:rPr>
        <w:t xml:space="preserve"> </w:t>
      </w:r>
      <w:r w:rsidRPr="00422E44">
        <w:rPr>
          <w:rFonts w:ascii="Trebuchet MS" w:hAnsi="Trebuchet MS"/>
          <w:szCs w:val="22"/>
        </w:rPr>
        <w:t>ŞARTLARI</w:t>
      </w:r>
    </w:p>
    <w:p w:rsidR="00DE2055" w:rsidRPr="00422E44" w:rsidRDefault="00DE2055" w:rsidP="00DE2055">
      <w:pPr>
        <w:pStyle w:val="Balk1"/>
        <w:keepNext w:val="0"/>
        <w:keepLines w:val="0"/>
        <w:widowControl w:val="0"/>
        <w:numPr>
          <w:ilvl w:val="0"/>
          <w:numId w:val="0"/>
        </w:numPr>
        <w:tabs>
          <w:tab w:val="left" w:pos="927"/>
        </w:tabs>
        <w:autoSpaceDE w:val="0"/>
        <w:autoSpaceDN w:val="0"/>
        <w:spacing w:before="0" w:after="0"/>
        <w:rPr>
          <w:rFonts w:ascii="Trebuchet MS" w:hAnsi="Trebuchet MS"/>
          <w:b w:val="0"/>
          <w:szCs w:val="22"/>
        </w:rPr>
      </w:pPr>
      <w:r w:rsidRPr="00422E44">
        <w:rPr>
          <w:rFonts w:ascii="Trebuchet MS" w:hAnsi="Trebuchet MS"/>
          <w:b w:val="0"/>
          <w:szCs w:val="22"/>
        </w:rPr>
        <w:t xml:space="preserve">Kişisel veriler, Türkiye Cumhuriyeti Anayasasının 20’nci maddesinin üçüncü fıkrasında belirtildiği şekilde ancak Kanunda öngörülen hallerde veya kişinin açık rızası ile işlenebilmektedir. </w:t>
      </w:r>
    </w:p>
    <w:p w:rsidR="00DE2055" w:rsidRPr="00422E44" w:rsidRDefault="00DE2055" w:rsidP="00DE2055">
      <w:pPr>
        <w:pStyle w:val="GvdeMetni"/>
        <w:spacing w:line="276" w:lineRule="auto"/>
        <w:ind w:right="106"/>
        <w:jc w:val="both"/>
        <w:rPr>
          <w:rFonts w:ascii="Trebuchet MS" w:hAnsi="Trebuchet MS"/>
          <w:sz w:val="22"/>
          <w:szCs w:val="22"/>
        </w:rPr>
      </w:pPr>
      <w:r w:rsidRPr="00422E44">
        <w:rPr>
          <w:rFonts w:ascii="Trebuchet MS" w:hAnsi="Trebuchet MS"/>
          <w:sz w:val="22"/>
          <w:szCs w:val="22"/>
        </w:rPr>
        <w:t>KVK Kanunu’nun 5’inci maddesine göre kişisel veriler ilgili kişinin açık rızası olmaksızın işlenemez. İlgili kişinin açık rızası belirli bir konuya ilişkin, bilgilendirmeye dayalı ve özgür irade ile açıklanmalıdır.</w:t>
      </w:r>
    </w:p>
    <w:p w:rsidR="00DE2055" w:rsidRPr="00422E44" w:rsidRDefault="00DE2055" w:rsidP="00A20DFE">
      <w:pPr>
        <w:pStyle w:val="GvdeMetni"/>
        <w:spacing w:line="276" w:lineRule="auto"/>
        <w:ind w:right="106"/>
        <w:jc w:val="both"/>
        <w:rPr>
          <w:rFonts w:ascii="Trebuchet MS" w:hAnsi="Trebuchet MS"/>
          <w:sz w:val="22"/>
          <w:szCs w:val="22"/>
        </w:rPr>
      </w:pPr>
      <w:r w:rsidRPr="00422E44">
        <w:rPr>
          <w:rFonts w:ascii="Trebuchet MS" w:hAnsi="Trebuchet MS"/>
          <w:sz w:val="22"/>
          <w:szCs w:val="22"/>
        </w:rPr>
        <w:t>Kişisel veriler, yine KVK Kanununun 5’inci maddesinin ikinci fıkrasında sayılan şartların birisinin bulunması halinde, açık rıza o</w:t>
      </w:r>
      <w:r w:rsidR="00A20DFE" w:rsidRPr="00422E44">
        <w:rPr>
          <w:rFonts w:ascii="Trebuchet MS" w:hAnsi="Trebuchet MS"/>
          <w:sz w:val="22"/>
          <w:szCs w:val="22"/>
        </w:rPr>
        <w:t>lmaksızın da işlenebilmektedir.</w:t>
      </w:r>
    </w:p>
    <w:p w:rsidR="00A20DFE" w:rsidRPr="00422E44" w:rsidRDefault="00A20DFE" w:rsidP="00A20DFE">
      <w:pPr>
        <w:pStyle w:val="GvdeMetni"/>
        <w:spacing w:line="276" w:lineRule="auto"/>
        <w:ind w:right="106"/>
        <w:jc w:val="both"/>
        <w:rPr>
          <w:rFonts w:ascii="Trebuchet MS" w:hAnsi="Trebuchet MS"/>
          <w:sz w:val="22"/>
          <w:szCs w:val="22"/>
        </w:rPr>
      </w:pPr>
    </w:p>
    <w:p w:rsidR="00A20DFE" w:rsidRPr="00422E44" w:rsidRDefault="00A20DFE" w:rsidP="00A20DFE">
      <w:pPr>
        <w:pStyle w:val="GvdeMetni"/>
        <w:spacing w:before="1" w:after="120" w:line="276" w:lineRule="auto"/>
        <w:jc w:val="both"/>
        <w:rPr>
          <w:rFonts w:ascii="Trebuchet MS" w:hAnsi="Trebuchet MS"/>
          <w:sz w:val="22"/>
          <w:szCs w:val="22"/>
        </w:rPr>
      </w:pPr>
      <w:r w:rsidRPr="00422E44">
        <w:rPr>
          <w:rFonts w:ascii="Trebuchet MS" w:hAnsi="Trebuchet MS"/>
          <w:sz w:val="22"/>
          <w:szCs w:val="22"/>
        </w:rPr>
        <w:t>Buna göre;</w:t>
      </w:r>
    </w:p>
    <w:p w:rsidR="00DE2055" w:rsidRPr="00422E44" w:rsidRDefault="00DE2055" w:rsidP="00A20DFE">
      <w:pPr>
        <w:pStyle w:val="GvdeMetni"/>
        <w:numPr>
          <w:ilvl w:val="0"/>
          <w:numId w:val="8"/>
        </w:numPr>
        <w:spacing w:after="120" w:line="276" w:lineRule="auto"/>
        <w:jc w:val="both"/>
        <w:rPr>
          <w:rFonts w:ascii="Trebuchet MS" w:hAnsi="Trebuchet MS"/>
          <w:b/>
          <w:sz w:val="22"/>
          <w:szCs w:val="22"/>
        </w:rPr>
      </w:pPr>
      <w:r w:rsidRPr="00422E44">
        <w:rPr>
          <w:rFonts w:ascii="Trebuchet MS" w:hAnsi="Trebuchet MS"/>
          <w:b/>
          <w:sz w:val="22"/>
          <w:szCs w:val="22"/>
        </w:rPr>
        <w:t>Kanunlarda Açıkça Öngörülmesi</w:t>
      </w:r>
      <w:r w:rsidRPr="00422E44">
        <w:rPr>
          <w:rFonts w:ascii="Trebuchet MS" w:hAnsi="Trebuchet MS"/>
          <w:b/>
          <w:spacing w:val="-3"/>
          <w:sz w:val="22"/>
          <w:szCs w:val="22"/>
        </w:rPr>
        <w:t xml:space="preserve"> </w:t>
      </w:r>
      <w:r w:rsidRPr="00422E44">
        <w:rPr>
          <w:rFonts w:ascii="Trebuchet MS" w:hAnsi="Trebuchet MS"/>
          <w:b/>
          <w:sz w:val="22"/>
          <w:szCs w:val="22"/>
        </w:rPr>
        <w:t>Halinde</w:t>
      </w:r>
    </w:p>
    <w:p w:rsidR="00A20DFE" w:rsidRPr="00422E44" w:rsidRDefault="00DE2055" w:rsidP="00A20DFE">
      <w:pPr>
        <w:pStyle w:val="GvdeMetni"/>
        <w:spacing w:after="120" w:line="276" w:lineRule="auto"/>
        <w:ind w:right="102"/>
        <w:jc w:val="both"/>
        <w:rPr>
          <w:rFonts w:ascii="Trebuchet MS" w:hAnsi="Trebuchet MS"/>
          <w:sz w:val="22"/>
          <w:szCs w:val="22"/>
        </w:rPr>
      </w:pPr>
      <w:r w:rsidRPr="00422E44">
        <w:rPr>
          <w:rFonts w:ascii="Trebuchet MS" w:hAnsi="Trebuchet MS"/>
          <w:sz w:val="22"/>
          <w:szCs w:val="22"/>
        </w:rPr>
        <w:t>Gerek KVK Kanunu ve</w:t>
      </w:r>
      <w:r w:rsidR="00A20DFE" w:rsidRPr="00422E44">
        <w:rPr>
          <w:rFonts w:ascii="Trebuchet MS" w:hAnsi="Trebuchet MS"/>
          <w:sz w:val="22"/>
          <w:szCs w:val="22"/>
        </w:rPr>
        <w:t xml:space="preserve"> ilgili mevzuatı gerekse diğer y</w:t>
      </w:r>
      <w:r w:rsidRPr="00422E44">
        <w:rPr>
          <w:rFonts w:ascii="Trebuchet MS" w:hAnsi="Trebuchet MS"/>
          <w:sz w:val="22"/>
          <w:szCs w:val="22"/>
        </w:rPr>
        <w:t>asa ve mevzuatlarda açıkça öngörülmesi halinde, şirket açık rıza olmasa dahi</w:t>
      </w:r>
      <w:r w:rsidR="00A20DFE" w:rsidRPr="00422E44">
        <w:rPr>
          <w:rFonts w:ascii="Trebuchet MS" w:hAnsi="Trebuchet MS"/>
          <w:sz w:val="22"/>
          <w:szCs w:val="22"/>
        </w:rPr>
        <w:t xml:space="preserve"> kişisel verileri işleyecektir.</w:t>
      </w:r>
    </w:p>
    <w:p w:rsidR="00DE2055" w:rsidRPr="00422E44" w:rsidRDefault="00DE2055" w:rsidP="00A20DFE">
      <w:pPr>
        <w:pStyle w:val="GvdeMetni"/>
        <w:numPr>
          <w:ilvl w:val="0"/>
          <w:numId w:val="8"/>
        </w:numPr>
        <w:spacing w:after="120" w:line="276" w:lineRule="auto"/>
        <w:ind w:right="103"/>
        <w:jc w:val="both"/>
        <w:rPr>
          <w:rFonts w:ascii="Trebuchet MS" w:hAnsi="Trebuchet MS"/>
          <w:b/>
          <w:sz w:val="22"/>
          <w:szCs w:val="22"/>
        </w:rPr>
      </w:pPr>
      <w:r w:rsidRPr="00422E44">
        <w:rPr>
          <w:rFonts w:ascii="Trebuchet MS" w:hAnsi="Trebuchet MS"/>
          <w:b/>
          <w:sz w:val="22"/>
          <w:szCs w:val="22"/>
        </w:rPr>
        <w:t xml:space="preserve">Fiili İmkânsızlık Nedeniyle Rızasını </w:t>
      </w:r>
      <w:r w:rsidR="00A20DFE" w:rsidRPr="00422E44">
        <w:rPr>
          <w:rFonts w:ascii="Trebuchet MS" w:hAnsi="Trebuchet MS"/>
          <w:b/>
          <w:sz w:val="22"/>
          <w:szCs w:val="22"/>
        </w:rPr>
        <w:t>Açıklayamayacak Durumda Bulunan</w:t>
      </w:r>
      <w:r w:rsidR="00A20DFE" w:rsidRPr="00422E44">
        <w:rPr>
          <w:rFonts w:ascii="Trebuchet MS" w:hAnsi="Trebuchet MS"/>
          <w:sz w:val="22"/>
          <w:szCs w:val="22"/>
        </w:rPr>
        <w:t xml:space="preserve"> </w:t>
      </w:r>
      <w:r w:rsidRPr="00422E44">
        <w:rPr>
          <w:rFonts w:ascii="Trebuchet MS" w:hAnsi="Trebuchet MS"/>
          <w:b/>
          <w:sz w:val="22"/>
          <w:szCs w:val="22"/>
        </w:rPr>
        <w:t xml:space="preserve">Veya </w:t>
      </w:r>
      <w:r w:rsidR="00A20DFE" w:rsidRPr="00422E44">
        <w:rPr>
          <w:rFonts w:ascii="Trebuchet MS" w:hAnsi="Trebuchet MS"/>
          <w:b/>
          <w:sz w:val="22"/>
          <w:szCs w:val="22"/>
        </w:rPr>
        <w:t xml:space="preserve">Rızasına </w:t>
      </w:r>
      <w:r w:rsidRPr="00422E44">
        <w:rPr>
          <w:rFonts w:ascii="Trebuchet MS" w:hAnsi="Trebuchet MS"/>
          <w:b/>
          <w:sz w:val="22"/>
          <w:szCs w:val="22"/>
        </w:rPr>
        <w:t>Hukuki Geçerlilik Tanınmayan Kişinin Kendisinin Ya Da Bir Başkasının Hayatı Veya Beden Bütünlüğünün Korunması İçin Zorunlu Olması Halinde</w:t>
      </w:r>
      <w:r w:rsidR="00A20DFE" w:rsidRPr="00422E44">
        <w:rPr>
          <w:rFonts w:ascii="Trebuchet MS" w:hAnsi="Trebuchet MS"/>
          <w:b/>
          <w:sz w:val="22"/>
          <w:szCs w:val="22"/>
        </w:rPr>
        <w:t>;</w:t>
      </w:r>
    </w:p>
    <w:p w:rsidR="00A20DFE" w:rsidRPr="00422E44" w:rsidRDefault="00DE2055" w:rsidP="00A20DFE">
      <w:pPr>
        <w:pStyle w:val="GvdeMetni"/>
        <w:spacing w:after="120" w:line="276" w:lineRule="auto"/>
        <w:ind w:right="106"/>
        <w:jc w:val="both"/>
        <w:rPr>
          <w:rFonts w:ascii="Trebuchet MS" w:hAnsi="Trebuchet MS"/>
          <w:sz w:val="22"/>
          <w:szCs w:val="22"/>
        </w:rPr>
      </w:pPr>
      <w:r w:rsidRPr="00422E44">
        <w:rPr>
          <w:rFonts w:ascii="Trebuchet MS" w:hAnsi="Trebuchet MS"/>
          <w:sz w:val="22"/>
          <w:szCs w:val="22"/>
        </w:rPr>
        <w:t>İlgili kişinin açık rıza veremeyecek durumda olması veya rızasına hukuken geçerlilik tanınamadığı hallerde ve ayrıca ilgili kişinin ya da bir başka kişinin hayatı veya beden bütünlüğünü korumak için zorunlu olması halinde Şirket tarafından kişisel veriler açık rı</w:t>
      </w:r>
      <w:r w:rsidR="00A20DFE" w:rsidRPr="00422E44">
        <w:rPr>
          <w:rFonts w:ascii="Trebuchet MS" w:hAnsi="Trebuchet MS"/>
          <w:sz w:val="22"/>
          <w:szCs w:val="22"/>
        </w:rPr>
        <w:t>za olmaksızın işlenebilecektir.</w:t>
      </w:r>
    </w:p>
    <w:p w:rsidR="00DE2055" w:rsidRPr="00422E44" w:rsidRDefault="00DE2055" w:rsidP="00A20DFE">
      <w:pPr>
        <w:pStyle w:val="GvdeMetni"/>
        <w:numPr>
          <w:ilvl w:val="0"/>
          <w:numId w:val="8"/>
        </w:numPr>
        <w:spacing w:after="120" w:line="276" w:lineRule="auto"/>
        <w:ind w:right="106"/>
        <w:jc w:val="both"/>
        <w:rPr>
          <w:rFonts w:ascii="Trebuchet MS" w:hAnsi="Trebuchet MS"/>
          <w:b/>
          <w:sz w:val="22"/>
          <w:szCs w:val="22"/>
        </w:rPr>
      </w:pPr>
      <w:r w:rsidRPr="00422E44">
        <w:rPr>
          <w:rFonts w:ascii="Trebuchet MS" w:hAnsi="Trebuchet MS"/>
          <w:b/>
          <w:sz w:val="22"/>
          <w:szCs w:val="22"/>
        </w:rPr>
        <w:t>Bir Sözleşmenin Kurulması Veya İfasıyla Doğrudan Doğruya İlgili Olması Kaydıyla, Sözleşmenin Taraflarına Ait Kişisel Verilerin İşlenmesinin Gerekli Olması Halinde</w:t>
      </w:r>
    </w:p>
    <w:p w:rsidR="00A20DFE" w:rsidRPr="00422E44" w:rsidRDefault="00DE2055" w:rsidP="00A20DFE">
      <w:pPr>
        <w:pStyle w:val="GvdeMetni"/>
        <w:spacing w:after="120" w:line="276" w:lineRule="auto"/>
        <w:ind w:right="106"/>
        <w:jc w:val="both"/>
        <w:rPr>
          <w:rFonts w:ascii="Trebuchet MS" w:hAnsi="Trebuchet MS"/>
          <w:sz w:val="22"/>
          <w:szCs w:val="22"/>
        </w:rPr>
      </w:pPr>
      <w:r w:rsidRPr="00422E44">
        <w:rPr>
          <w:rFonts w:ascii="Trebuchet MS" w:hAnsi="Trebuchet MS"/>
          <w:sz w:val="22"/>
          <w:szCs w:val="22"/>
        </w:rPr>
        <w:t>Bir sözleşmenin kurulması veya ifası ile doğrudan doğruya ilgili olması kaydıyla, sözleşmenin taraflarına ait kişisel verilerin işlenmesinin gerekli olması halinde Şirket tarafından kişisel veriler açık rı</w:t>
      </w:r>
      <w:r w:rsidR="00A20DFE" w:rsidRPr="00422E44">
        <w:rPr>
          <w:rFonts w:ascii="Trebuchet MS" w:hAnsi="Trebuchet MS"/>
          <w:sz w:val="22"/>
          <w:szCs w:val="22"/>
        </w:rPr>
        <w:t>za olmaksızın işlenebilecektir.</w:t>
      </w:r>
    </w:p>
    <w:p w:rsidR="00DE2055" w:rsidRPr="00422E44" w:rsidRDefault="00DE2055" w:rsidP="00A20DFE">
      <w:pPr>
        <w:pStyle w:val="GvdeMetni"/>
        <w:numPr>
          <w:ilvl w:val="0"/>
          <w:numId w:val="8"/>
        </w:numPr>
        <w:spacing w:after="120" w:line="276" w:lineRule="auto"/>
        <w:ind w:right="106"/>
        <w:jc w:val="both"/>
        <w:rPr>
          <w:rFonts w:ascii="Trebuchet MS" w:hAnsi="Trebuchet MS"/>
          <w:b/>
          <w:sz w:val="22"/>
          <w:szCs w:val="22"/>
        </w:rPr>
      </w:pPr>
      <w:r w:rsidRPr="00422E44">
        <w:rPr>
          <w:rFonts w:ascii="Trebuchet MS" w:hAnsi="Trebuchet MS"/>
          <w:b/>
          <w:sz w:val="22"/>
          <w:szCs w:val="22"/>
        </w:rPr>
        <w:t>Veri Sorumlusunun Hukuki Yükümlülüğünü Yerine Getirebilmesi İçin Zorunlu Olması</w:t>
      </w:r>
      <w:r w:rsidRPr="00422E44">
        <w:rPr>
          <w:rFonts w:ascii="Trebuchet MS" w:hAnsi="Trebuchet MS"/>
          <w:b/>
          <w:spacing w:val="-3"/>
          <w:sz w:val="22"/>
          <w:szCs w:val="22"/>
        </w:rPr>
        <w:t xml:space="preserve"> </w:t>
      </w:r>
      <w:r w:rsidRPr="00422E44">
        <w:rPr>
          <w:rFonts w:ascii="Trebuchet MS" w:hAnsi="Trebuchet MS"/>
          <w:b/>
          <w:sz w:val="22"/>
          <w:szCs w:val="22"/>
        </w:rPr>
        <w:t>Halinde</w:t>
      </w:r>
    </w:p>
    <w:p w:rsidR="00A20DFE" w:rsidRPr="00422E44" w:rsidRDefault="00DE2055" w:rsidP="00A20DFE">
      <w:pPr>
        <w:pStyle w:val="GvdeMetni"/>
        <w:spacing w:after="120" w:line="276" w:lineRule="auto"/>
        <w:ind w:right="104"/>
        <w:jc w:val="both"/>
        <w:rPr>
          <w:rFonts w:ascii="Trebuchet MS" w:hAnsi="Trebuchet MS"/>
          <w:sz w:val="22"/>
          <w:szCs w:val="22"/>
        </w:rPr>
      </w:pPr>
      <w:r w:rsidRPr="00422E44">
        <w:rPr>
          <w:rFonts w:ascii="Trebuchet MS" w:hAnsi="Trebuchet MS"/>
          <w:sz w:val="22"/>
          <w:szCs w:val="22"/>
        </w:rPr>
        <w:t>KVK Kanunu ile Şirket veri sorumlusu olup, Şirket hukuki yükümlülüklerini yerine getirebilmek amacıyla zorunlu olan kişisel verileri açık rıza olmaksızın işleyebilecektir.</w:t>
      </w:r>
    </w:p>
    <w:p w:rsidR="00DE2055" w:rsidRPr="00422E44" w:rsidRDefault="00DE2055" w:rsidP="00A20DFE">
      <w:pPr>
        <w:pStyle w:val="GvdeMetni"/>
        <w:numPr>
          <w:ilvl w:val="0"/>
          <w:numId w:val="8"/>
        </w:numPr>
        <w:spacing w:after="120" w:line="276" w:lineRule="auto"/>
        <w:ind w:right="104"/>
        <w:jc w:val="both"/>
        <w:rPr>
          <w:rFonts w:ascii="Trebuchet MS" w:hAnsi="Trebuchet MS"/>
          <w:sz w:val="22"/>
          <w:szCs w:val="22"/>
        </w:rPr>
      </w:pPr>
      <w:r w:rsidRPr="00422E44">
        <w:rPr>
          <w:rFonts w:ascii="Trebuchet MS" w:hAnsi="Trebuchet MS"/>
          <w:b/>
          <w:sz w:val="22"/>
          <w:szCs w:val="22"/>
        </w:rPr>
        <w:t>İlgili Kişinin Kendisi Tarafından Alenileştirilmiş Olması</w:t>
      </w:r>
      <w:r w:rsidRPr="00422E44">
        <w:rPr>
          <w:rFonts w:ascii="Trebuchet MS" w:hAnsi="Trebuchet MS"/>
          <w:b/>
          <w:spacing w:val="-4"/>
          <w:sz w:val="22"/>
          <w:szCs w:val="22"/>
        </w:rPr>
        <w:t xml:space="preserve"> </w:t>
      </w:r>
      <w:r w:rsidRPr="00422E44">
        <w:rPr>
          <w:rFonts w:ascii="Trebuchet MS" w:hAnsi="Trebuchet MS"/>
          <w:b/>
          <w:sz w:val="22"/>
          <w:szCs w:val="22"/>
        </w:rPr>
        <w:t>Halinde</w:t>
      </w:r>
    </w:p>
    <w:p w:rsidR="00A20DFE" w:rsidRPr="00422E44" w:rsidRDefault="00DE2055" w:rsidP="00A20DFE">
      <w:pPr>
        <w:pStyle w:val="GvdeMetni"/>
        <w:spacing w:after="120" w:line="276" w:lineRule="auto"/>
        <w:ind w:right="106"/>
        <w:jc w:val="both"/>
        <w:rPr>
          <w:rFonts w:ascii="Trebuchet MS" w:hAnsi="Trebuchet MS"/>
          <w:sz w:val="22"/>
          <w:szCs w:val="22"/>
        </w:rPr>
      </w:pPr>
      <w:r w:rsidRPr="00422E44">
        <w:rPr>
          <w:rFonts w:ascii="Trebuchet MS" w:hAnsi="Trebuchet MS"/>
          <w:sz w:val="22"/>
          <w:szCs w:val="22"/>
        </w:rPr>
        <w:t>Veri sahibinin herhangi bir yolla alenileştirmiş olduğu kişisel veriler Şirket amaç ve faaliyetleri için gerekli olması halinde açık rı</w:t>
      </w:r>
      <w:r w:rsidR="00A20DFE" w:rsidRPr="00422E44">
        <w:rPr>
          <w:rFonts w:ascii="Trebuchet MS" w:hAnsi="Trebuchet MS"/>
          <w:sz w:val="22"/>
          <w:szCs w:val="22"/>
        </w:rPr>
        <w:t>za olmaksızın işlenebilecektir.</w:t>
      </w:r>
    </w:p>
    <w:p w:rsidR="00DE2055" w:rsidRPr="00422E44" w:rsidRDefault="00DE2055" w:rsidP="00A20DFE">
      <w:pPr>
        <w:pStyle w:val="GvdeMetni"/>
        <w:numPr>
          <w:ilvl w:val="0"/>
          <w:numId w:val="8"/>
        </w:numPr>
        <w:spacing w:after="120" w:line="276" w:lineRule="auto"/>
        <w:ind w:right="106"/>
        <w:jc w:val="both"/>
        <w:rPr>
          <w:rFonts w:ascii="Trebuchet MS" w:hAnsi="Trebuchet MS"/>
          <w:b/>
          <w:sz w:val="22"/>
          <w:szCs w:val="22"/>
        </w:rPr>
      </w:pPr>
      <w:r w:rsidRPr="00422E44">
        <w:rPr>
          <w:rFonts w:ascii="Trebuchet MS" w:hAnsi="Trebuchet MS"/>
          <w:b/>
          <w:sz w:val="22"/>
          <w:szCs w:val="22"/>
        </w:rPr>
        <w:lastRenderedPageBreak/>
        <w:t>Bir Hakkın Tesisi, Kullanılması veya Korunması İçin Veri İşlemenin Zorunlu Olması Halinde</w:t>
      </w:r>
    </w:p>
    <w:p w:rsidR="00A20DFE" w:rsidRPr="00422E44" w:rsidRDefault="00DE2055" w:rsidP="00A20DFE">
      <w:pPr>
        <w:pStyle w:val="GvdeMetni"/>
        <w:spacing w:after="120" w:line="276" w:lineRule="auto"/>
        <w:ind w:right="106"/>
        <w:jc w:val="both"/>
        <w:rPr>
          <w:rFonts w:ascii="Trebuchet MS" w:hAnsi="Trebuchet MS"/>
          <w:sz w:val="22"/>
          <w:szCs w:val="22"/>
        </w:rPr>
      </w:pPr>
      <w:r w:rsidRPr="00422E44">
        <w:rPr>
          <w:rFonts w:ascii="Trebuchet MS" w:hAnsi="Trebuchet MS"/>
          <w:sz w:val="22"/>
          <w:szCs w:val="22"/>
        </w:rPr>
        <w:t>Kişisel verinin işlenmesi bir hakkın tesisi, kullanılması veya korunması için zorunlu olması hallinde kişisel veriler ilgili kişinin rıza</w:t>
      </w:r>
      <w:r w:rsidR="00A20DFE" w:rsidRPr="00422E44">
        <w:rPr>
          <w:rFonts w:ascii="Trebuchet MS" w:hAnsi="Trebuchet MS"/>
          <w:sz w:val="22"/>
          <w:szCs w:val="22"/>
        </w:rPr>
        <w:t>sı olmaksızın işlenebilecektir.</w:t>
      </w:r>
    </w:p>
    <w:p w:rsidR="00DE2055" w:rsidRPr="00422E44" w:rsidRDefault="00DE2055" w:rsidP="00A20DFE">
      <w:pPr>
        <w:pStyle w:val="GvdeMetni"/>
        <w:numPr>
          <w:ilvl w:val="0"/>
          <w:numId w:val="8"/>
        </w:numPr>
        <w:spacing w:after="120" w:line="276" w:lineRule="auto"/>
        <w:ind w:right="106"/>
        <w:jc w:val="both"/>
        <w:rPr>
          <w:rFonts w:ascii="Trebuchet MS" w:hAnsi="Trebuchet MS"/>
          <w:b/>
          <w:sz w:val="22"/>
          <w:szCs w:val="22"/>
        </w:rPr>
      </w:pPr>
      <w:r w:rsidRPr="00422E44">
        <w:rPr>
          <w:rFonts w:ascii="Trebuchet MS" w:hAnsi="Trebuchet MS"/>
          <w:b/>
          <w:sz w:val="22"/>
          <w:szCs w:val="22"/>
        </w:rPr>
        <w:t>İlgili Kişinin Temel Hak Ve Özgürlüklerine Zarar Vermemek Kaydıyla, Veri Sorumlusunun Meşru Menfaatleri İçin Veri İşlenmesinin Zorunlu Olması Halinde</w:t>
      </w:r>
    </w:p>
    <w:p w:rsidR="00DE2055" w:rsidRPr="00422E44" w:rsidRDefault="00DE2055" w:rsidP="00A20DFE">
      <w:pPr>
        <w:pStyle w:val="GvdeMetni"/>
        <w:spacing w:after="120" w:line="276" w:lineRule="auto"/>
        <w:ind w:right="105"/>
        <w:jc w:val="both"/>
        <w:rPr>
          <w:rFonts w:ascii="Trebuchet MS" w:hAnsi="Trebuchet MS"/>
          <w:sz w:val="22"/>
          <w:szCs w:val="22"/>
        </w:rPr>
      </w:pPr>
      <w:r w:rsidRPr="00422E44">
        <w:rPr>
          <w:rFonts w:ascii="Trebuchet MS" w:hAnsi="Trebuchet MS"/>
          <w:sz w:val="22"/>
          <w:szCs w:val="22"/>
        </w:rPr>
        <w:t>Şirket’in meşru menfaatlerinin korunması için kişisel verilerin işlenmesinin zorunlu olması halinde kişinin temel hak ve özgürlüklerine zarar vermemek kaydıyla Şirket tarafından kişisel veriler rıza olmaksızın işlenebilecektir.</w:t>
      </w:r>
    </w:p>
    <w:p w:rsidR="00DE2055" w:rsidRPr="00422E44" w:rsidRDefault="00DE2055" w:rsidP="00A20DFE">
      <w:pPr>
        <w:pStyle w:val="GvdeMetni"/>
        <w:spacing w:after="120" w:line="276" w:lineRule="auto"/>
        <w:ind w:right="106"/>
        <w:jc w:val="both"/>
        <w:rPr>
          <w:rFonts w:ascii="Trebuchet MS" w:hAnsi="Trebuchet MS"/>
          <w:sz w:val="22"/>
          <w:szCs w:val="22"/>
        </w:rPr>
      </w:pPr>
      <w:r w:rsidRPr="00422E44">
        <w:rPr>
          <w:rFonts w:ascii="Trebuchet MS" w:hAnsi="Trebuchet MS"/>
          <w:sz w:val="22"/>
          <w:szCs w:val="22"/>
        </w:rPr>
        <w:t>Şirket tarafından işlenen kişisel veriler yukarıda belirtilen KVK Kanunu’nun 5’inci maddesinin ikinci fıkrasında sayılan şartlardan bir ve/veya birkaçına dayalı olarak ve bu şartlarl</w:t>
      </w:r>
      <w:r w:rsidR="00A20DFE" w:rsidRPr="00422E44">
        <w:rPr>
          <w:rFonts w:ascii="Trebuchet MS" w:hAnsi="Trebuchet MS"/>
          <w:sz w:val="22"/>
          <w:szCs w:val="22"/>
        </w:rPr>
        <w:t>a sınırlı olarak işlenmektedir.</w:t>
      </w:r>
    </w:p>
    <w:p w:rsidR="00B83BCC" w:rsidRPr="00422E44" w:rsidRDefault="00DE2055" w:rsidP="00276489">
      <w:pPr>
        <w:pStyle w:val="GvdeMetni"/>
        <w:spacing w:after="240" w:line="276" w:lineRule="auto"/>
        <w:ind w:right="108"/>
        <w:jc w:val="both"/>
        <w:rPr>
          <w:rFonts w:ascii="Trebuchet MS" w:hAnsi="Trebuchet MS"/>
          <w:sz w:val="22"/>
          <w:szCs w:val="22"/>
        </w:rPr>
      </w:pPr>
      <w:r w:rsidRPr="00422E44">
        <w:rPr>
          <w:rFonts w:ascii="Trebuchet MS" w:hAnsi="Trebuchet MS"/>
          <w:sz w:val="22"/>
          <w:szCs w:val="22"/>
        </w:rPr>
        <w:t>Şirket tarafından yukarıda sayılanlar dışında kişisel veri işlenme ihtiyacı ortaya çıkması halinde ilgili kişiden açık rıza alınarak veri işlenecektir.</w:t>
      </w:r>
    </w:p>
    <w:p w:rsidR="00A20DFE" w:rsidRPr="00422E44" w:rsidRDefault="00A20DFE" w:rsidP="00B83BCC">
      <w:pPr>
        <w:pStyle w:val="GvdeMetni"/>
        <w:numPr>
          <w:ilvl w:val="0"/>
          <w:numId w:val="1"/>
        </w:numPr>
        <w:spacing w:after="120" w:line="276" w:lineRule="auto"/>
        <w:ind w:right="106"/>
        <w:jc w:val="both"/>
        <w:rPr>
          <w:rFonts w:ascii="Trebuchet MS" w:hAnsi="Trebuchet MS"/>
          <w:b/>
          <w:sz w:val="22"/>
          <w:szCs w:val="22"/>
        </w:rPr>
      </w:pPr>
      <w:r w:rsidRPr="00422E44">
        <w:rPr>
          <w:rFonts w:ascii="Trebuchet MS" w:hAnsi="Trebuchet MS"/>
          <w:b/>
          <w:sz w:val="22"/>
          <w:szCs w:val="22"/>
        </w:rPr>
        <w:t>ÖZEL NİTELİKLİ KİŞİSEL VERİLERİN İŞLENMESİ</w:t>
      </w:r>
      <w:r w:rsidRPr="00422E44">
        <w:rPr>
          <w:rFonts w:ascii="Trebuchet MS" w:hAnsi="Trebuchet MS"/>
          <w:b/>
          <w:spacing w:val="1"/>
          <w:sz w:val="22"/>
          <w:szCs w:val="22"/>
        </w:rPr>
        <w:t xml:space="preserve"> </w:t>
      </w:r>
      <w:r w:rsidRPr="00422E44">
        <w:rPr>
          <w:rFonts w:ascii="Trebuchet MS" w:hAnsi="Trebuchet MS"/>
          <w:b/>
          <w:sz w:val="22"/>
          <w:szCs w:val="22"/>
        </w:rPr>
        <w:t>ŞARTLARI</w:t>
      </w:r>
    </w:p>
    <w:p w:rsidR="00A20DFE" w:rsidRPr="00422E44" w:rsidRDefault="00A20DFE" w:rsidP="00A20DFE">
      <w:pPr>
        <w:jc w:val="both"/>
        <w:rPr>
          <w:rFonts w:ascii="Trebuchet MS" w:hAnsi="Trebuchet MS" w:cstheme="majorHAnsi"/>
        </w:rPr>
      </w:pPr>
      <w:r w:rsidRPr="00422E44">
        <w:rPr>
          <w:rFonts w:ascii="Trebuchet MS" w:hAnsi="Trebuchet MS" w:cstheme="majorHAnsi"/>
        </w:rPr>
        <w:t>Kanun kapsamında hassasiyet arz eden kişisel verilere, hukuka aykırı olarak işlendiğinde kişilerin mağduriyetine veya ayrımcılığa sebep olma riski nedeniyle özel önem atfedilmiştir. Bu “özel nitelikli” kişisel veriler;</w:t>
      </w:r>
      <w:r w:rsidR="00B83BCC" w:rsidRPr="00422E44">
        <w:rPr>
          <w:rFonts w:ascii="Trebuchet MS" w:hAnsi="Trebuchet MS" w:cstheme="majorHAnsi"/>
        </w:rPr>
        <w:t xml:space="preserve"> Kanunda sayılı verilerden tarafımızca işlenenler;</w:t>
      </w:r>
      <w:r w:rsidRPr="00422E44">
        <w:rPr>
          <w:rFonts w:ascii="Trebuchet MS" w:hAnsi="Trebuchet MS" w:cstheme="majorHAnsi"/>
        </w:rPr>
        <w:t xml:space="preserve"> </w:t>
      </w:r>
      <w:r w:rsidR="00B83BCC" w:rsidRPr="00422E44">
        <w:rPr>
          <w:rFonts w:ascii="Trebuchet MS" w:hAnsi="Trebuchet MS" w:cstheme="majorHAnsi"/>
        </w:rPr>
        <w:t xml:space="preserve">çalışanlardan nüfus cüzdanı fotokopisi alınması zorunluluğundan kaynaklı olarak eski nüfus cüzdanlarındaki ırk, din, kan grubu bilgileri, yasal zorunluluk gereği işyeri hekimi ve İş Sağlığı ve Güvenliği uygulamalarından kaynaklı olarak sağlık verileri ile özlük dosyasına alınan adli sicil kaydından kaynaklanan ceza </w:t>
      </w:r>
      <w:proofErr w:type="gramStart"/>
      <w:r w:rsidR="00B83BCC" w:rsidRPr="00422E44">
        <w:rPr>
          <w:rFonts w:ascii="Trebuchet MS" w:hAnsi="Trebuchet MS" w:cstheme="majorHAnsi"/>
        </w:rPr>
        <w:t>mahkumiyeti</w:t>
      </w:r>
      <w:proofErr w:type="gramEnd"/>
      <w:r w:rsidR="00B83BCC" w:rsidRPr="00422E44">
        <w:rPr>
          <w:rFonts w:ascii="Trebuchet MS" w:hAnsi="Trebuchet MS" w:cstheme="majorHAnsi"/>
        </w:rPr>
        <w:t xml:space="preserve"> ve güvenlik tedbirleriyle ilgili verilerdir. </w:t>
      </w:r>
    </w:p>
    <w:p w:rsidR="00A20DFE" w:rsidRPr="00422E44" w:rsidRDefault="00A20DFE" w:rsidP="00A20DFE">
      <w:pPr>
        <w:jc w:val="both"/>
        <w:rPr>
          <w:rFonts w:ascii="Trebuchet MS" w:hAnsi="Trebuchet MS" w:cstheme="majorHAnsi"/>
          <w:lang w:eastAsia="tr-TR"/>
        </w:rPr>
      </w:pPr>
      <w:r w:rsidRPr="00422E44">
        <w:rPr>
          <w:rFonts w:ascii="Trebuchet MS" w:hAnsi="Trebuchet MS" w:cstheme="majorHAnsi"/>
          <w:lang w:eastAsia="tr-TR"/>
        </w:rPr>
        <w:t xml:space="preserve">Özel nitelikli kişisel veriler Şirketimiz tarafından, işbu Politika’da belirtilen ilkelere uygun olarak ve Kurul’un belirleyeceği yöntemler de </w:t>
      </w:r>
      <w:proofErr w:type="gramStart"/>
      <w:r w:rsidRPr="00422E44">
        <w:rPr>
          <w:rFonts w:ascii="Trebuchet MS" w:hAnsi="Trebuchet MS" w:cstheme="majorHAnsi"/>
          <w:lang w:eastAsia="tr-TR"/>
        </w:rPr>
        <w:t>dahil</w:t>
      </w:r>
      <w:proofErr w:type="gramEnd"/>
      <w:r w:rsidRPr="00422E44">
        <w:rPr>
          <w:rFonts w:ascii="Trebuchet MS" w:hAnsi="Trebuchet MS" w:cstheme="majorHAnsi"/>
          <w:lang w:eastAsia="tr-TR"/>
        </w:rPr>
        <w:t xml:space="preserve"> olmak üzere gerekli her türlü idari ve teknik tedbirler alınarak ve aşağıdaki şartların varlığı halinde işlenmektedir: </w:t>
      </w:r>
    </w:p>
    <w:p w:rsidR="00A20DFE" w:rsidRPr="00422E44" w:rsidRDefault="00422E44" w:rsidP="00B83BCC">
      <w:pPr>
        <w:pStyle w:val="ListeParagraf"/>
        <w:numPr>
          <w:ilvl w:val="0"/>
          <w:numId w:val="8"/>
        </w:numPr>
        <w:spacing w:after="0" w:line="276" w:lineRule="auto"/>
        <w:contextualSpacing w:val="0"/>
        <w:jc w:val="both"/>
        <w:rPr>
          <w:rFonts w:ascii="Trebuchet MS" w:hAnsi="Trebuchet MS" w:cstheme="majorHAnsi"/>
          <w:lang w:eastAsia="tr-TR"/>
        </w:rPr>
      </w:pPr>
      <w:r w:rsidRPr="00422E44">
        <w:rPr>
          <w:rFonts w:ascii="Trebuchet MS" w:hAnsi="Trebuchet MS" w:cstheme="majorHAnsi"/>
          <w:b/>
          <w:lang w:eastAsia="tr-TR"/>
        </w:rPr>
        <w:t xml:space="preserve">Sağlık ve cinsel hayat dışındaki </w:t>
      </w:r>
      <w:proofErr w:type="spellStart"/>
      <w:r w:rsidR="00A20DFE" w:rsidRPr="00422E44">
        <w:rPr>
          <w:rFonts w:ascii="Trebuchet MS" w:hAnsi="Trebuchet MS" w:cstheme="majorHAnsi"/>
          <w:b/>
          <w:lang w:eastAsia="tr-TR"/>
        </w:rPr>
        <w:t>dışındaki</w:t>
      </w:r>
      <w:proofErr w:type="spellEnd"/>
      <w:r w:rsidR="00A20DFE" w:rsidRPr="00422E44">
        <w:rPr>
          <w:rFonts w:ascii="Trebuchet MS" w:hAnsi="Trebuchet MS" w:cstheme="majorHAnsi"/>
          <w:b/>
          <w:lang w:eastAsia="tr-TR"/>
        </w:rPr>
        <w:t xml:space="preserve"> özel nitelikli kişisel veriler, </w:t>
      </w:r>
      <w:r w:rsidR="00A20DFE" w:rsidRPr="00422E44">
        <w:rPr>
          <w:rFonts w:ascii="Trebuchet MS" w:hAnsi="Trebuchet MS" w:cstheme="majorHAnsi"/>
          <w:lang w:eastAsia="tr-TR"/>
        </w:rPr>
        <w:t xml:space="preserve">kanunlarda açıkça öngörülmesi </w:t>
      </w:r>
      <w:r w:rsidR="00A20DFE" w:rsidRPr="00422E44">
        <w:rPr>
          <w:rFonts w:ascii="Trebuchet MS" w:hAnsi="Trebuchet MS" w:cstheme="majorHAnsi"/>
        </w:rPr>
        <w:t xml:space="preserve">diğer bir ifade ile ilgili kanunda kişisel verilerin işlenmesine ilişkin açıkça bir hüküm olması halinde </w:t>
      </w:r>
      <w:r w:rsidR="00A20DFE" w:rsidRPr="00422E44">
        <w:rPr>
          <w:rFonts w:ascii="Trebuchet MS" w:hAnsi="Trebuchet MS" w:cstheme="majorHAnsi"/>
          <w:lang w:eastAsia="tr-TR"/>
        </w:rPr>
        <w:t>çalışanlarımızın açık rıza aranmaksızın işlenebilecektir. Aksi halde çalışanlarımızın açık rızası alınacaktır.</w:t>
      </w:r>
    </w:p>
    <w:p w:rsidR="00B83BCC" w:rsidRPr="00422E44" w:rsidRDefault="00422E44" w:rsidP="00B83BCC">
      <w:pPr>
        <w:pStyle w:val="ListeParagraf"/>
        <w:numPr>
          <w:ilvl w:val="0"/>
          <w:numId w:val="8"/>
        </w:numPr>
        <w:spacing w:after="0" w:line="276" w:lineRule="auto"/>
        <w:contextualSpacing w:val="0"/>
        <w:jc w:val="both"/>
        <w:rPr>
          <w:rFonts w:ascii="Trebuchet MS" w:hAnsi="Trebuchet MS" w:cstheme="majorHAnsi"/>
          <w:lang w:eastAsia="tr-TR"/>
        </w:rPr>
      </w:pPr>
      <w:r w:rsidRPr="00422E44">
        <w:rPr>
          <w:rFonts w:ascii="Trebuchet MS" w:hAnsi="Trebuchet MS" w:cstheme="majorHAnsi"/>
          <w:b/>
          <w:lang w:eastAsia="tr-TR"/>
        </w:rPr>
        <w:t>Sağlık ve cinsel hayat dışındaki</w:t>
      </w:r>
      <w:r w:rsidR="00A20DFE" w:rsidRPr="00422E44">
        <w:rPr>
          <w:rFonts w:ascii="Trebuchet MS" w:hAnsi="Trebuchet MS" w:cstheme="majorHAnsi"/>
          <w:b/>
          <w:lang w:eastAsia="tr-TR"/>
        </w:rPr>
        <w:t xml:space="preserve"> özel nitelikli kişisel veriler</w:t>
      </w:r>
      <w:r w:rsidR="00A20DFE" w:rsidRPr="00422E44">
        <w:rPr>
          <w:rFonts w:ascii="Trebuchet MS" w:hAnsi="Trebuchet MS" w:cstheme="majorHAnsi"/>
          <w:lang w:eastAsia="tr-TR"/>
        </w:rPr>
        <w:t>,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açık rıza aranmaksızın işlenebilecektir. Aksi halde çalışanlarımızın açık rızası alınacaktır.</w:t>
      </w:r>
    </w:p>
    <w:p w:rsidR="00B83BCC" w:rsidRPr="00422E44" w:rsidRDefault="00B83BCC" w:rsidP="00B83BCC">
      <w:pPr>
        <w:pStyle w:val="ListeParagraf"/>
        <w:ind w:left="926"/>
        <w:rPr>
          <w:rFonts w:ascii="Trebuchet MS" w:hAnsi="Trebuchet MS"/>
          <w:b/>
        </w:rPr>
      </w:pPr>
    </w:p>
    <w:p w:rsidR="00B83BCC" w:rsidRPr="00422E44" w:rsidRDefault="00B83BCC" w:rsidP="00B83BCC">
      <w:pPr>
        <w:pStyle w:val="ListeParagraf"/>
        <w:numPr>
          <w:ilvl w:val="0"/>
          <w:numId w:val="1"/>
        </w:numPr>
        <w:jc w:val="both"/>
        <w:rPr>
          <w:rFonts w:ascii="Trebuchet MS" w:hAnsi="Trebuchet MS"/>
        </w:rPr>
      </w:pPr>
      <w:r w:rsidRPr="00422E44">
        <w:rPr>
          <w:rFonts w:ascii="Trebuchet MS" w:hAnsi="Trebuchet MS"/>
          <w:b/>
        </w:rPr>
        <w:t>KİŞİSEL VERİLERİN TOPLANMA VE İŞLENME YÖNTEMLERİ İLE HUKUKİ SEBEPLERİ</w:t>
      </w:r>
    </w:p>
    <w:p w:rsidR="00B83BCC" w:rsidRPr="00422E44" w:rsidRDefault="00B83BCC" w:rsidP="00B83BCC">
      <w:pPr>
        <w:jc w:val="both"/>
        <w:rPr>
          <w:rFonts w:ascii="Trebuchet MS" w:hAnsi="Trebuchet MS"/>
        </w:rPr>
      </w:pPr>
      <w:r w:rsidRPr="00422E44">
        <w:rPr>
          <w:rFonts w:ascii="Trebuchet MS" w:hAnsi="Trebuchet MS"/>
        </w:rPr>
        <w:t>Kişisel verileriniz Şirketimiz ile temas etmeniz halinde işbu politikada öngörülen</w:t>
      </w:r>
      <w:r w:rsidR="00C627AC" w:rsidRPr="00422E44">
        <w:rPr>
          <w:rFonts w:ascii="Trebuchet MS" w:hAnsi="Trebuchet MS"/>
        </w:rPr>
        <w:t xml:space="preserve"> sebepler doğrultusunda</w:t>
      </w:r>
      <w:r w:rsidRPr="00422E44">
        <w:rPr>
          <w:rFonts w:ascii="Trebuchet MS" w:hAnsi="Trebuchet MS"/>
        </w:rPr>
        <w:t xml:space="preserve">, Şirketimizin Yönetimi, matbu ve çevrimiçi formlar, telefon, faks, e-posta, kargo v.b. vasıtalarla elektronik ve/veya fiziki ortamdan toplanmakta ve işlenmektedir. Ayrıca, kişisel verileriniz Kanun’un 5. ve 6. maddelerinde düzenlenen hükümler </w:t>
      </w:r>
      <w:r w:rsidRPr="00422E44">
        <w:rPr>
          <w:rFonts w:ascii="Trebuchet MS" w:hAnsi="Trebuchet MS"/>
        </w:rPr>
        <w:lastRenderedPageBreak/>
        <w:t xml:space="preserve">çerçevesinde ve bulunması halinde açık rıza hukuki sebeplerine dayalı olarak işlenmektedir. </w:t>
      </w:r>
    </w:p>
    <w:p w:rsidR="00C627AC" w:rsidRPr="00422E44" w:rsidRDefault="00C627AC" w:rsidP="00B83BCC">
      <w:pPr>
        <w:jc w:val="both"/>
        <w:rPr>
          <w:rFonts w:ascii="Trebuchet MS" w:hAnsi="Trebuchet MS"/>
        </w:rPr>
      </w:pPr>
    </w:p>
    <w:tbl>
      <w:tblPr>
        <w:tblW w:w="9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486"/>
      </w:tblGrid>
      <w:tr w:rsidR="00C627AC" w:rsidRPr="00422E44" w:rsidTr="00D5236D">
        <w:trPr>
          <w:trHeight w:val="767"/>
        </w:trPr>
        <w:tc>
          <w:tcPr>
            <w:tcW w:w="1998" w:type="dxa"/>
            <w:shd w:val="clear" w:color="auto" w:fill="9FD2E0" w:themeFill="accent2" w:themeFillTint="99"/>
          </w:tcPr>
          <w:p w:rsidR="00C627AC" w:rsidRPr="00422E44" w:rsidRDefault="00C627AC" w:rsidP="00A533B2">
            <w:pPr>
              <w:jc w:val="center"/>
              <w:rPr>
                <w:rFonts w:ascii="Trebuchet MS" w:hAnsi="Trebuchet MS" w:cs="Arial"/>
                <w:b/>
                <w:bCs/>
              </w:rPr>
            </w:pPr>
            <w:r w:rsidRPr="00422E44">
              <w:rPr>
                <w:rFonts w:ascii="Trebuchet MS" w:hAnsi="Trebuchet MS" w:cs="Arial"/>
                <w:b/>
                <w:bCs/>
              </w:rPr>
              <w:t>KİŞİSEL VERİ KATEGORİLERİ</w:t>
            </w:r>
          </w:p>
        </w:tc>
        <w:tc>
          <w:tcPr>
            <w:tcW w:w="7486" w:type="dxa"/>
            <w:shd w:val="clear" w:color="auto" w:fill="BFE1EA" w:themeFill="accent2" w:themeFillTint="66"/>
          </w:tcPr>
          <w:p w:rsidR="00C627AC" w:rsidRPr="00422E44" w:rsidRDefault="00C627AC" w:rsidP="00A533B2">
            <w:pPr>
              <w:ind w:right="55"/>
              <w:jc w:val="center"/>
              <w:rPr>
                <w:rFonts w:ascii="Trebuchet MS" w:hAnsi="Trebuchet MS" w:cs="Arial"/>
                <w:b/>
                <w:bCs/>
              </w:rPr>
            </w:pPr>
            <w:r w:rsidRPr="00422E44">
              <w:rPr>
                <w:rFonts w:ascii="Trebuchet MS" w:hAnsi="Trebuchet MS" w:cs="Arial"/>
                <w:b/>
                <w:bCs/>
              </w:rPr>
              <w:t>AÇIKLAMA</w:t>
            </w:r>
          </w:p>
        </w:tc>
      </w:tr>
      <w:tr w:rsidR="00C627AC" w:rsidRPr="00422E44" w:rsidTr="00D5236D">
        <w:trPr>
          <w:trHeight w:val="767"/>
        </w:trPr>
        <w:tc>
          <w:tcPr>
            <w:tcW w:w="1998" w:type="dxa"/>
            <w:shd w:val="clear" w:color="auto" w:fill="9FD2E0" w:themeFill="accent2" w:themeFillTint="99"/>
          </w:tcPr>
          <w:p w:rsidR="00C627AC" w:rsidRPr="00422E44" w:rsidRDefault="00C627AC" w:rsidP="00A533B2">
            <w:pPr>
              <w:jc w:val="center"/>
              <w:rPr>
                <w:rFonts w:ascii="Trebuchet MS" w:hAnsi="Trebuchet MS" w:cs="Arial"/>
                <w:b/>
                <w:bCs/>
                <w:highlight w:val="yellow"/>
              </w:rPr>
            </w:pPr>
            <w:r w:rsidRPr="00422E44">
              <w:rPr>
                <w:rFonts w:ascii="Trebuchet MS" w:hAnsi="Trebuchet MS" w:cs="Arial"/>
                <w:b/>
                <w:bCs/>
              </w:rPr>
              <w:t>Kimlik Verisi</w:t>
            </w:r>
          </w:p>
        </w:tc>
        <w:tc>
          <w:tcPr>
            <w:tcW w:w="7486" w:type="dxa"/>
            <w:shd w:val="clear" w:color="auto" w:fill="BFE1EA" w:themeFill="accent2" w:themeFillTint="66"/>
          </w:tcPr>
          <w:p w:rsidR="00C627AC" w:rsidRPr="00422E44" w:rsidRDefault="00C627AC" w:rsidP="00A533B2">
            <w:pPr>
              <w:ind w:right="55"/>
              <w:contextualSpacing/>
              <w:jc w:val="both"/>
              <w:rPr>
                <w:rFonts w:ascii="Trebuchet MS" w:hAnsi="Trebuchet MS" w:cs="Arial"/>
              </w:rPr>
            </w:pPr>
            <w:r w:rsidRPr="00422E44">
              <w:rPr>
                <w:rFonts w:ascii="Trebuchet MS" w:hAnsi="Trebuchet MS" w:cs="Arial"/>
              </w:rPr>
              <w:t xml:space="preserve">Çalışanlardan, stajyerlerden ve </w:t>
            </w:r>
            <w:r w:rsidR="0032118D" w:rsidRPr="00422E44">
              <w:rPr>
                <w:rFonts w:ascii="Trebuchet MS" w:hAnsi="Trebuchet MS" w:cs="Arial"/>
              </w:rPr>
              <w:t>ürün veya hizmet alan kişilerden</w:t>
            </w:r>
            <w:r w:rsidRPr="00422E44">
              <w:rPr>
                <w:rFonts w:ascii="Trebuchet MS" w:hAnsi="Trebuchet MS" w:cs="Arial"/>
              </w:rPr>
              <w:t xml:space="preserve"> toplanan;</w:t>
            </w:r>
          </w:p>
          <w:p w:rsidR="00C627AC" w:rsidRPr="00422E44" w:rsidRDefault="00C627AC" w:rsidP="00C627AC">
            <w:pPr>
              <w:numPr>
                <w:ilvl w:val="0"/>
                <w:numId w:val="20"/>
              </w:numPr>
              <w:spacing w:after="0" w:line="276" w:lineRule="auto"/>
              <w:ind w:left="0" w:right="55" w:firstLine="0"/>
              <w:contextualSpacing/>
              <w:jc w:val="both"/>
              <w:rPr>
                <w:rFonts w:ascii="Trebuchet MS" w:hAnsi="Trebuchet MS" w:cs="Arial"/>
              </w:rPr>
            </w:pPr>
            <w:r w:rsidRPr="00422E44">
              <w:rPr>
                <w:rFonts w:ascii="Trebuchet MS" w:hAnsi="Trebuchet MS" w:cs="Arial"/>
              </w:rPr>
              <w:t xml:space="preserve">Ad-Soyad, </w:t>
            </w:r>
          </w:p>
          <w:p w:rsidR="00C627AC" w:rsidRPr="00422E44" w:rsidRDefault="00C627AC" w:rsidP="00C627AC">
            <w:pPr>
              <w:numPr>
                <w:ilvl w:val="0"/>
                <w:numId w:val="11"/>
              </w:numPr>
              <w:spacing w:after="0" w:line="276" w:lineRule="auto"/>
              <w:ind w:left="0" w:right="55" w:firstLine="0"/>
              <w:contextualSpacing/>
              <w:jc w:val="both"/>
              <w:rPr>
                <w:rFonts w:ascii="Trebuchet MS" w:hAnsi="Trebuchet MS" w:cs="Arial"/>
              </w:rPr>
            </w:pPr>
            <w:r w:rsidRPr="00422E44">
              <w:rPr>
                <w:rFonts w:ascii="Trebuchet MS" w:hAnsi="Trebuchet MS" w:cs="Arial"/>
              </w:rPr>
              <w:t xml:space="preserve">T.C. Kimlik Numarası, </w:t>
            </w:r>
          </w:p>
          <w:p w:rsidR="00C627AC" w:rsidRPr="00422E44" w:rsidRDefault="00C627AC" w:rsidP="00C627AC">
            <w:pPr>
              <w:numPr>
                <w:ilvl w:val="0"/>
                <w:numId w:val="11"/>
              </w:numPr>
              <w:spacing w:after="0" w:line="276" w:lineRule="auto"/>
              <w:ind w:left="0" w:right="55" w:firstLine="0"/>
              <w:contextualSpacing/>
              <w:jc w:val="both"/>
              <w:rPr>
                <w:rFonts w:ascii="Trebuchet MS" w:hAnsi="Trebuchet MS" w:cs="Arial"/>
              </w:rPr>
            </w:pPr>
            <w:r w:rsidRPr="00422E44">
              <w:rPr>
                <w:rFonts w:ascii="Trebuchet MS" w:hAnsi="Trebuchet MS" w:cs="Arial"/>
              </w:rPr>
              <w:t>Vergi Numarası,</w:t>
            </w:r>
          </w:p>
          <w:p w:rsidR="00C627AC" w:rsidRPr="00422E44" w:rsidRDefault="00C627AC" w:rsidP="00C627AC">
            <w:pPr>
              <w:numPr>
                <w:ilvl w:val="0"/>
                <w:numId w:val="11"/>
              </w:numPr>
              <w:spacing w:after="0" w:line="276" w:lineRule="auto"/>
              <w:ind w:left="0" w:right="55" w:firstLine="0"/>
              <w:contextualSpacing/>
              <w:jc w:val="both"/>
              <w:rPr>
                <w:rFonts w:ascii="Trebuchet MS" w:hAnsi="Trebuchet MS" w:cs="Arial"/>
              </w:rPr>
            </w:pPr>
            <w:r w:rsidRPr="00422E44">
              <w:rPr>
                <w:rFonts w:ascii="Trebuchet MS" w:hAnsi="Trebuchet MS" w:cs="Arial"/>
              </w:rPr>
              <w:t xml:space="preserve">Anne Adı- Baba Adı, </w:t>
            </w:r>
          </w:p>
          <w:p w:rsidR="00C627AC" w:rsidRPr="00422E44" w:rsidRDefault="00C627AC" w:rsidP="00C627AC">
            <w:pPr>
              <w:numPr>
                <w:ilvl w:val="0"/>
                <w:numId w:val="11"/>
              </w:numPr>
              <w:spacing w:after="0" w:line="276" w:lineRule="auto"/>
              <w:ind w:left="0" w:right="55" w:firstLine="0"/>
              <w:contextualSpacing/>
              <w:jc w:val="both"/>
              <w:rPr>
                <w:rFonts w:ascii="Trebuchet MS" w:hAnsi="Trebuchet MS" w:cs="Arial"/>
              </w:rPr>
            </w:pPr>
            <w:r w:rsidRPr="00422E44">
              <w:rPr>
                <w:rFonts w:ascii="Trebuchet MS" w:hAnsi="Trebuchet MS" w:cs="Arial"/>
              </w:rPr>
              <w:t>Medeni Hal,</w:t>
            </w:r>
          </w:p>
          <w:p w:rsidR="00C627AC" w:rsidRPr="00422E44" w:rsidRDefault="00C627AC" w:rsidP="00C627AC">
            <w:pPr>
              <w:numPr>
                <w:ilvl w:val="0"/>
                <w:numId w:val="11"/>
              </w:numPr>
              <w:spacing w:after="0" w:line="276" w:lineRule="auto"/>
              <w:ind w:left="0" w:right="55" w:firstLine="0"/>
              <w:contextualSpacing/>
              <w:jc w:val="both"/>
              <w:rPr>
                <w:rFonts w:ascii="Trebuchet MS" w:hAnsi="Trebuchet MS" w:cs="Arial"/>
              </w:rPr>
            </w:pPr>
            <w:r w:rsidRPr="00422E44">
              <w:rPr>
                <w:rFonts w:ascii="Trebuchet MS" w:hAnsi="Trebuchet MS" w:cs="Arial"/>
              </w:rPr>
              <w:t>Nüfus Cüzdanı Seri Numarası,</w:t>
            </w:r>
          </w:p>
          <w:p w:rsidR="00C627AC" w:rsidRPr="00422E44" w:rsidRDefault="00C627AC" w:rsidP="00C627AC">
            <w:pPr>
              <w:numPr>
                <w:ilvl w:val="0"/>
                <w:numId w:val="11"/>
              </w:numPr>
              <w:spacing w:after="0" w:line="276" w:lineRule="auto"/>
              <w:ind w:left="0" w:right="55" w:firstLine="0"/>
              <w:contextualSpacing/>
              <w:jc w:val="both"/>
              <w:rPr>
                <w:rFonts w:ascii="Trebuchet MS" w:hAnsi="Trebuchet MS" w:cs="Arial"/>
              </w:rPr>
            </w:pPr>
            <w:r w:rsidRPr="00422E44">
              <w:rPr>
                <w:rFonts w:ascii="Trebuchet MS" w:hAnsi="Trebuchet MS" w:cs="Arial"/>
              </w:rPr>
              <w:t>Nüfus Cüzdanı Sıra Numarası,</w:t>
            </w:r>
          </w:p>
          <w:p w:rsidR="00C627AC" w:rsidRPr="00422E44" w:rsidRDefault="00C627AC" w:rsidP="00C627AC">
            <w:pPr>
              <w:numPr>
                <w:ilvl w:val="0"/>
                <w:numId w:val="11"/>
              </w:numPr>
              <w:spacing w:after="0" w:line="276" w:lineRule="auto"/>
              <w:ind w:left="0" w:right="55" w:firstLine="0"/>
              <w:contextualSpacing/>
              <w:jc w:val="both"/>
              <w:rPr>
                <w:rFonts w:ascii="Trebuchet MS" w:hAnsi="Trebuchet MS" w:cs="Arial"/>
              </w:rPr>
            </w:pPr>
            <w:r w:rsidRPr="00422E44">
              <w:rPr>
                <w:rFonts w:ascii="Trebuchet MS" w:hAnsi="Trebuchet MS" w:cs="Arial"/>
              </w:rPr>
              <w:t xml:space="preserve">Doğum Yeri, </w:t>
            </w:r>
          </w:p>
          <w:p w:rsidR="00C627AC" w:rsidRPr="00422E44" w:rsidRDefault="00C627AC" w:rsidP="00C627AC">
            <w:pPr>
              <w:numPr>
                <w:ilvl w:val="0"/>
                <w:numId w:val="11"/>
              </w:numPr>
              <w:spacing w:after="0" w:line="276" w:lineRule="auto"/>
              <w:ind w:left="0" w:right="55" w:firstLine="0"/>
              <w:contextualSpacing/>
              <w:jc w:val="both"/>
              <w:rPr>
                <w:rFonts w:ascii="Trebuchet MS" w:hAnsi="Trebuchet MS" w:cs="Arial"/>
              </w:rPr>
            </w:pPr>
            <w:r w:rsidRPr="00422E44">
              <w:rPr>
                <w:rFonts w:ascii="Trebuchet MS" w:hAnsi="Trebuchet MS" w:cs="Arial"/>
              </w:rPr>
              <w:t xml:space="preserve">Doğum Tarihi, </w:t>
            </w:r>
          </w:p>
          <w:p w:rsidR="00091580" w:rsidRPr="00091580" w:rsidRDefault="00091580" w:rsidP="00091580">
            <w:pPr>
              <w:numPr>
                <w:ilvl w:val="0"/>
                <w:numId w:val="11"/>
              </w:numPr>
              <w:spacing w:after="0" w:line="276" w:lineRule="auto"/>
              <w:ind w:left="0" w:right="55" w:firstLine="0"/>
              <w:contextualSpacing/>
              <w:jc w:val="both"/>
              <w:rPr>
                <w:rFonts w:ascii="Trebuchet MS" w:hAnsi="Trebuchet MS" w:cs="Arial"/>
              </w:rPr>
            </w:pPr>
            <w:r w:rsidRPr="00091580">
              <w:rPr>
                <w:rFonts w:ascii="Trebuchet MS" w:hAnsi="Trebuchet MS" w:cs="Arial"/>
              </w:rPr>
              <w:t>Cinsiyet, din, uyruk Gibi Bilgileri İçeren Ehliyet, Nüfus Cüzdanı Sureti Gibi Belgeler</w:t>
            </w:r>
          </w:p>
          <w:p w:rsidR="00091580" w:rsidRPr="00091580" w:rsidRDefault="00091580" w:rsidP="00091580">
            <w:pPr>
              <w:numPr>
                <w:ilvl w:val="0"/>
                <w:numId w:val="11"/>
              </w:numPr>
              <w:spacing w:after="0" w:line="276" w:lineRule="auto"/>
              <w:ind w:left="0" w:right="55" w:firstLine="0"/>
              <w:contextualSpacing/>
              <w:jc w:val="both"/>
              <w:rPr>
                <w:rFonts w:ascii="Trebuchet MS" w:hAnsi="Trebuchet MS" w:cs="Arial"/>
              </w:rPr>
            </w:pPr>
            <w:proofErr w:type="gramStart"/>
            <w:r w:rsidRPr="00091580">
              <w:rPr>
                <w:rFonts w:ascii="Trebuchet MS" w:hAnsi="Trebuchet MS" w:cs="Arial"/>
              </w:rPr>
              <w:t xml:space="preserve">İmza/Paraf Bilgisi. </w:t>
            </w:r>
            <w:proofErr w:type="gramEnd"/>
          </w:p>
          <w:p w:rsidR="00091580" w:rsidRPr="00091580" w:rsidRDefault="00091580" w:rsidP="00091580">
            <w:pPr>
              <w:numPr>
                <w:ilvl w:val="0"/>
                <w:numId w:val="11"/>
              </w:numPr>
              <w:spacing w:after="0" w:line="276" w:lineRule="auto"/>
              <w:ind w:left="0" w:right="55" w:firstLine="0"/>
              <w:contextualSpacing/>
              <w:jc w:val="both"/>
              <w:rPr>
                <w:rFonts w:ascii="Trebuchet MS" w:hAnsi="Trebuchet MS" w:cs="Arial"/>
              </w:rPr>
            </w:pPr>
            <w:r w:rsidRPr="00091580">
              <w:rPr>
                <w:rFonts w:ascii="Trebuchet MS" w:hAnsi="Trebuchet MS" w:cs="Arial"/>
              </w:rPr>
              <w:t xml:space="preserve">Fotoğraf </w:t>
            </w:r>
          </w:p>
          <w:p w:rsidR="00C627AC" w:rsidRPr="00422E44" w:rsidRDefault="00C627AC" w:rsidP="00091580">
            <w:pPr>
              <w:spacing w:after="0" w:line="276" w:lineRule="auto"/>
              <w:ind w:right="55"/>
              <w:contextualSpacing/>
              <w:jc w:val="both"/>
              <w:rPr>
                <w:rFonts w:ascii="Trebuchet MS" w:hAnsi="Trebuchet MS" w:cs="Arial"/>
              </w:rPr>
            </w:pPr>
          </w:p>
        </w:tc>
      </w:tr>
      <w:tr w:rsidR="00C627AC" w:rsidRPr="00422E44" w:rsidTr="00D5236D">
        <w:trPr>
          <w:trHeight w:val="518"/>
        </w:trPr>
        <w:tc>
          <w:tcPr>
            <w:tcW w:w="1998" w:type="dxa"/>
            <w:shd w:val="clear" w:color="auto" w:fill="9FD2E0" w:themeFill="accent2" w:themeFillTint="99"/>
          </w:tcPr>
          <w:p w:rsidR="00C627AC" w:rsidRPr="00422E44" w:rsidRDefault="00C627AC" w:rsidP="00A533B2">
            <w:pPr>
              <w:jc w:val="center"/>
              <w:rPr>
                <w:rFonts w:ascii="Trebuchet MS" w:hAnsi="Trebuchet MS" w:cs="Arial"/>
                <w:b/>
                <w:bCs/>
                <w:highlight w:val="yellow"/>
              </w:rPr>
            </w:pPr>
            <w:r w:rsidRPr="00422E44">
              <w:rPr>
                <w:rFonts w:ascii="Trebuchet MS" w:hAnsi="Trebuchet MS" w:cs="Arial"/>
                <w:b/>
                <w:bCs/>
              </w:rPr>
              <w:t>İletişim Verisi</w:t>
            </w:r>
          </w:p>
        </w:tc>
        <w:tc>
          <w:tcPr>
            <w:tcW w:w="7486" w:type="dxa"/>
            <w:shd w:val="clear" w:color="auto" w:fill="BFE1EA" w:themeFill="accent2" w:themeFillTint="66"/>
          </w:tcPr>
          <w:p w:rsidR="00C627AC" w:rsidRPr="00422E44" w:rsidRDefault="00C627AC" w:rsidP="00A533B2">
            <w:pPr>
              <w:ind w:right="55"/>
              <w:contextualSpacing/>
              <w:jc w:val="both"/>
              <w:rPr>
                <w:rFonts w:ascii="Trebuchet MS" w:hAnsi="Trebuchet MS" w:cs="Arial"/>
              </w:rPr>
            </w:pPr>
            <w:r w:rsidRPr="00422E44">
              <w:rPr>
                <w:rFonts w:ascii="Trebuchet MS" w:hAnsi="Trebuchet MS" w:cs="Arial"/>
              </w:rPr>
              <w:t xml:space="preserve">Çalışanlardan, stajyerlerden ve </w:t>
            </w:r>
            <w:r w:rsidR="0032118D" w:rsidRPr="00422E44">
              <w:rPr>
                <w:rFonts w:ascii="Trebuchet MS" w:hAnsi="Trebuchet MS" w:cs="Arial"/>
              </w:rPr>
              <w:t>ürün veya hizmet alan kişilerden</w:t>
            </w:r>
            <w:r w:rsidRPr="00422E44">
              <w:rPr>
                <w:rFonts w:ascii="Trebuchet MS" w:hAnsi="Trebuchet MS" w:cs="Arial"/>
              </w:rPr>
              <w:t xml:space="preserve"> toplanan;</w:t>
            </w:r>
          </w:p>
          <w:p w:rsidR="00C627AC" w:rsidRPr="00422E44" w:rsidRDefault="00C627AC" w:rsidP="00C627AC">
            <w:pPr>
              <w:numPr>
                <w:ilvl w:val="0"/>
                <w:numId w:val="12"/>
              </w:numPr>
              <w:spacing w:after="0" w:line="276" w:lineRule="auto"/>
              <w:ind w:left="0" w:firstLine="0"/>
              <w:contextualSpacing/>
              <w:jc w:val="both"/>
              <w:rPr>
                <w:rFonts w:ascii="Trebuchet MS" w:hAnsi="Trebuchet MS" w:cs="Arial"/>
              </w:rPr>
            </w:pPr>
            <w:r w:rsidRPr="00422E44">
              <w:rPr>
                <w:rFonts w:ascii="Trebuchet MS" w:hAnsi="Trebuchet MS" w:cs="Arial"/>
              </w:rPr>
              <w:t xml:space="preserve">Telefon Numarası, </w:t>
            </w:r>
          </w:p>
          <w:p w:rsidR="00C627AC" w:rsidRPr="00422E44" w:rsidRDefault="00C627AC" w:rsidP="00C627AC">
            <w:pPr>
              <w:numPr>
                <w:ilvl w:val="0"/>
                <w:numId w:val="12"/>
              </w:numPr>
              <w:spacing w:after="0" w:line="276" w:lineRule="auto"/>
              <w:ind w:left="0" w:firstLine="0"/>
              <w:contextualSpacing/>
              <w:jc w:val="both"/>
              <w:rPr>
                <w:rFonts w:ascii="Trebuchet MS" w:hAnsi="Trebuchet MS" w:cs="Arial"/>
              </w:rPr>
            </w:pPr>
            <w:r w:rsidRPr="00422E44">
              <w:rPr>
                <w:rFonts w:ascii="Trebuchet MS" w:hAnsi="Trebuchet MS" w:cs="Arial"/>
              </w:rPr>
              <w:t>Faks,</w:t>
            </w:r>
          </w:p>
          <w:p w:rsidR="00C627AC" w:rsidRPr="00422E44" w:rsidRDefault="00C627AC" w:rsidP="00C627AC">
            <w:pPr>
              <w:numPr>
                <w:ilvl w:val="0"/>
                <w:numId w:val="12"/>
              </w:numPr>
              <w:spacing w:after="0" w:line="276" w:lineRule="auto"/>
              <w:ind w:left="0" w:firstLine="0"/>
              <w:contextualSpacing/>
              <w:jc w:val="both"/>
              <w:rPr>
                <w:rFonts w:ascii="Trebuchet MS" w:hAnsi="Trebuchet MS" w:cs="Arial"/>
              </w:rPr>
            </w:pPr>
            <w:r w:rsidRPr="00422E44">
              <w:rPr>
                <w:rFonts w:ascii="Trebuchet MS" w:hAnsi="Trebuchet MS" w:cs="Arial"/>
              </w:rPr>
              <w:t xml:space="preserve">Açık Adres Bilgisi, </w:t>
            </w:r>
          </w:p>
          <w:p w:rsidR="00C627AC" w:rsidRPr="00422E44" w:rsidRDefault="00C627AC" w:rsidP="00C627AC">
            <w:pPr>
              <w:numPr>
                <w:ilvl w:val="0"/>
                <w:numId w:val="12"/>
              </w:numPr>
              <w:spacing w:after="0" w:line="276" w:lineRule="auto"/>
              <w:ind w:left="0" w:firstLine="0"/>
              <w:contextualSpacing/>
              <w:jc w:val="both"/>
              <w:rPr>
                <w:rFonts w:ascii="Trebuchet MS" w:hAnsi="Trebuchet MS" w:cs="Arial"/>
              </w:rPr>
            </w:pPr>
            <w:r w:rsidRPr="00422E44">
              <w:rPr>
                <w:rFonts w:ascii="Trebuchet MS" w:hAnsi="Trebuchet MS" w:cs="Arial"/>
              </w:rPr>
              <w:t xml:space="preserve">Kayıtlı Elektronik Posta (KEP) Bilgisi </w:t>
            </w:r>
          </w:p>
          <w:p w:rsidR="00C627AC" w:rsidRPr="00422E44" w:rsidRDefault="00C627AC" w:rsidP="00C627AC">
            <w:pPr>
              <w:numPr>
                <w:ilvl w:val="0"/>
                <w:numId w:val="12"/>
              </w:numPr>
              <w:spacing w:after="0" w:line="276" w:lineRule="auto"/>
              <w:ind w:left="0" w:firstLine="0"/>
              <w:contextualSpacing/>
              <w:jc w:val="both"/>
              <w:rPr>
                <w:rFonts w:ascii="Trebuchet MS" w:hAnsi="Trebuchet MS" w:cs="Arial"/>
                <w:lang w:val="it-IT"/>
              </w:rPr>
            </w:pPr>
            <w:r w:rsidRPr="00422E44">
              <w:rPr>
                <w:rFonts w:ascii="Trebuchet MS" w:hAnsi="Trebuchet MS" w:cs="Arial"/>
                <w:lang w:val="it-IT"/>
              </w:rPr>
              <w:t>E-Posta Adresi Bilgisi. (Dâhili Numarası ve Kurumsal E-Posta Adresi Dâhil)</w:t>
            </w:r>
          </w:p>
        </w:tc>
      </w:tr>
      <w:tr w:rsidR="00C627AC" w:rsidRPr="00422E44" w:rsidTr="00D5236D">
        <w:trPr>
          <w:trHeight w:val="514"/>
        </w:trPr>
        <w:tc>
          <w:tcPr>
            <w:tcW w:w="1998" w:type="dxa"/>
            <w:shd w:val="clear" w:color="auto" w:fill="9FD2E0" w:themeFill="accent2" w:themeFillTint="99"/>
          </w:tcPr>
          <w:p w:rsidR="00C627AC" w:rsidRPr="00422E44" w:rsidRDefault="00C627AC" w:rsidP="00A533B2">
            <w:pPr>
              <w:jc w:val="center"/>
              <w:rPr>
                <w:rFonts w:ascii="Trebuchet MS" w:hAnsi="Trebuchet MS" w:cs="Arial"/>
                <w:b/>
                <w:bCs/>
                <w:highlight w:val="yellow"/>
              </w:rPr>
            </w:pPr>
            <w:r w:rsidRPr="00422E44">
              <w:rPr>
                <w:rFonts w:ascii="Trebuchet MS" w:hAnsi="Trebuchet MS" w:cs="Arial"/>
                <w:b/>
                <w:bCs/>
              </w:rPr>
              <w:t>Finansal Veri</w:t>
            </w:r>
          </w:p>
        </w:tc>
        <w:tc>
          <w:tcPr>
            <w:tcW w:w="7486" w:type="dxa"/>
            <w:shd w:val="clear" w:color="auto" w:fill="BFE1EA" w:themeFill="accent2" w:themeFillTint="66"/>
          </w:tcPr>
          <w:p w:rsidR="00C627AC" w:rsidRPr="00422E44" w:rsidRDefault="00C627AC" w:rsidP="00A533B2">
            <w:pPr>
              <w:ind w:right="55"/>
              <w:contextualSpacing/>
              <w:jc w:val="both"/>
              <w:rPr>
                <w:rFonts w:ascii="Trebuchet MS" w:hAnsi="Trebuchet MS" w:cs="Arial"/>
              </w:rPr>
            </w:pPr>
            <w:r w:rsidRPr="00422E44">
              <w:rPr>
                <w:rFonts w:ascii="Trebuchet MS" w:hAnsi="Trebuchet MS" w:cs="Arial"/>
              </w:rPr>
              <w:t>Müşterilerden, ziyaretçilerden, tedarikçilerden, taşeronlardan, taşeronların/tedarikçilerin çalışanlarından, hissedarlardan, iş birliği içinde olduğumuz firmalardan, iş ortaklarından</w:t>
            </w:r>
            <w:r w:rsidR="0032118D" w:rsidRPr="00422E44">
              <w:rPr>
                <w:rFonts w:ascii="Trebuchet MS" w:hAnsi="Trebuchet MS" w:cs="Arial"/>
              </w:rPr>
              <w:t xml:space="preserve"> ve</w:t>
            </w:r>
            <w:r w:rsidRPr="00422E44">
              <w:rPr>
                <w:rFonts w:ascii="Trebuchet MS" w:hAnsi="Trebuchet MS" w:cs="Arial"/>
              </w:rPr>
              <w:t xml:space="preserve"> diğer üçüncü kişilerden toplanan;</w:t>
            </w:r>
          </w:p>
          <w:p w:rsidR="00C627AC" w:rsidRPr="00422E44" w:rsidRDefault="00C627AC" w:rsidP="00C627AC">
            <w:pPr>
              <w:numPr>
                <w:ilvl w:val="0"/>
                <w:numId w:val="13"/>
              </w:numPr>
              <w:spacing w:after="0" w:line="276" w:lineRule="auto"/>
              <w:ind w:left="0" w:firstLine="0"/>
              <w:contextualSpacing/>
              <w:jc w:val="both"/>
              <w:rPr>
                <w:rFonts w:ascii="Trebuchet MS" w:hAnsi="Trebuchet MS" w:cs="Arial"/>
              </w:rPr>
            </w:pPr>
            <w:r w:rsidRPr="00422E44">
              <w:rPr>
                <w:rFonts w:ascii="Trebuchet MS" w:hAnsi="Trebuchet MS" w:cs="Arial"/>
              </w:rPr>
              <w:t>Finansal Performans Bilgileri,</w:t>
            </w:r>
          </w:p>
          <w:p w:rsidR="00C627AC" w:rsidRPr="00422E44" w:rsidRDefault="00C627AC" w:rsidP="00C627AC">
            <w:pPr>
              <w:numPr>
                <w:ilvl w:val="0"/>
                <w:numId w:val="13"/>
              </w:numPr>
              <w:spacing w:after="0" w:line="276" w:lineRule="auto"/>
              <w:ind w:left="0" w:firstLine="0"/>
              <w:contextualSpacing/>
              <w:jc w:val="both"/>
              <w:rPr>
                <w:rFonts w:ascii="Trebuchet MS" w:hAnsi="Trebuchet MS" w:cs="Arial"/>
              </w:rPr>
            </w:pPr>
            <w:r w:rsidRPr="00422E44">
              <w:rPr>
                <w:rFonts w:ascii="Trebuchet MS" w:hAnsi="Trebuchet MS" w:cs="Arial"/>
              </w:rPr>
              <w:t>Mal Varlığı Bilgisi,</w:t>
            </w:r>
          </w:p>
          <w:p w:rsidR="00C627AC" w:rsidRPr="00422E44" w:rsidRDefault="00C627AC" w:rsidP="00C627AC">
            <w:pPr>
              <w:numPr>
                <w:ilvl w:val="0"/>
                <w:numId w:val="13"/>
              </w:numPr>
              <w:spacing w:after="0" w:line="276" w:lineRule="auto"/>
              <w:ind w:left="0" w:firstLine="0"/>
              <w:contextualSpacing/>
              <w:jc w:val="both"/>
              <w:rPr>
                <w:rFonts w:ascii="Trebuchet MS" w:hAnsi="Trebuchet MS" w:cs="Arial"/>
              </w:rPr>
            </w:pPr>
            <w:r w:rsidRPr="00422E44">
              <w:rPr>
                <w:rFonts w:ascii="Trebuchet MS" w:hAnsi="Trebuchet MS" w:cs="Arial"/>
              </w:rPr>
              <w:t>Gelir Bilgisi,</w:t>
            </w:r>
          </w:p>
          <w:p w:rsidR="00C627AC" w:rsidRPr="00422E44" w:rsidRDefault="00C627AC" w:rsidP="00C627AC">
            <w:pPr>
              <w:numPr>
                <w:ilvl w:val="0"/>
                <w:numId w:val="13"/>
              </w:numPr>
              <w:spacing w:after="0" w:line="276" w:lineRule="auto"/>
              <w:ind w:left="0" w:firstLine="0"/>
              <w:contextualSpacing/>
              <w:jc w:val="both"/>
              <w:rPr>
                <w:rFonts w:ascii="Trebuchet MS" w:hAnsi="Trebuchet MS" w:cs="Arial"/>
              </w:rPr>
            </w:pPr>
            <w:r w:rsidRPr="00422E44">
              <w:rPr>
                <w:rFonts w:ascii="Trebuchet MS" w:hAnsi="Trebuchet MS" w:cs="Arial"/>
              </w:rPr>
              <w:t>Harcama Tutarı,</w:t>
            </w:r>
          </w:p>
          <w:p w:rsidR="00C627AC" w:rsidRPr="00422E44" w:rsidRDefault="00C627AC" w:rsidP="00C627AC">
            <w:pPr>
              <w:numPr>
                <w:ilvl w:val="0"/>
                <w:numId w:val="13"/>
              </w:numPr>
              <w:spacing w:after="0" w:line="276" w:lineRule="auto"/>
              <w:ind w:left="0" w:firstLine="0"/>
              <w:contextualSpacing/>
              <w:jc w:val="both"/>
              <w:rPr>
                <w:rFonts w:ascii="Trebuchet MS" w:hAnsi="Trebuchet MS" w:cs="Arial"/>
              </w:rPr>
            </w:pPr>
            <w:r w:rsidRPr="00422E44">
              <w:rPr>
                <w:rFonts w:ascii="Trebuchet MS" w:hAnsi="Trebuchet MS" w:cs="Arial"/>
              </w:rPr>
              <w:t xml:space="preserve">Ödeme Bilgisi, </w:t>
            </w:r>
          </w:p>
          <w:p w:rsidR="00C627AC" w:rsidRPr="00422E44" w:rsidRDefault="00C627AC" w:rsidP="00C627AC">
            <w:pPr>
              <w:numPr>
                <w:ilvl w:val="0"/>
                <w:numId w:val="13"/>
              </w:numPr>
              <w:spacing w:after="0" w:line="276" w:lineRule="auto"/>
              <w:ind w:left="0" w:firstLine="0"/>
              <w:contextualSpacing/>
              <w:jc w:val="both"/>
              <w:rPr>
                <w:rFonts w:ascii="Trebuchet MS" w:hAnsi="Trebuchet MS" w:cs="Arial"/>
              </w:rPr>
            </w:pPr>
            <w:r w:rsidRPr="00422E44">
              <w:rPr>
                <w:rFonts w:ascii="Trebuchet MS" w:hAnsi="Trebuchet MS" w:cs="Arial"/>
              </w:rPr>
              <w:t xml:space="preserve">Fatura Tarihi, </w:t>
            </w:r>
          </w:p>
          <w:p w:rsidR="00C627AC" w:rsidRPr="00422E44" w:rsidRDefault="00C627AC" w:rsidP="00C627AC">
            <w:pPr>
              <w:numPr>
                <w:ilvl w:val="0"/>
                <w:numId w:val="13"/>
              </w:numPr>
              <w:spacing w:after="0" w:line="276" w:lineRule="auto"/>
              <w:ind w:left="0" w:firstLine="0"/>
              <w:contextualSpacing/>
              <w:jc w:val="both"/>
              <w:rPr>
                <w:rFonts w:ascii="Trebuchet MS" w:hAnsi="Trebuchet MS" w:cs="Arial"/>
              </w:rPr>
            </w:pPr>
            <w:proofErr w:type="gramStart"/>
            <w:r w:rsidRPr="00422E44">
              <w:rPr>
                <w:rFonts w:ascii="Trebuchet MS" w:hAnsi="Trebuchet MS" w:cs="Arial"/>
              </w:rPr>
              <w:t>Banka Hesap Bilgisi.</w:t>
            </w:r>
            <w:proofErr w:type="gramEnd"/>
          </w:p>
        </w:tc>
      </w:tr>
      <w:tr w:rsidR="00C627AC" w:rsidRPr="00422E44" w:rsidTr="00D5236D">
        <w:trPr>
          <w:trHeight w:val="514"/>
        </w:trPr>
        <w:tc>
          <w:tcPr>
            <w:tcW w:w="1998" w:type="dxa"/>
            <w:shd w:val="clear" w:color="auto" w:fill="9FD2E0" w:themeFill="accent2" w:themeFillTint="99"/>
          </w:tcPr>
          <w:p w:rsidR="00C627AC" w:rsidRPr="00422E44" w:rsidRDefault="00C627AC" w:rsidP="00C627AC">
            <w:pPr>
              <w:jc w:val="center"/>
              <w:rPr>
                <w:rFonts w:ascii="Trebuchet MS" w:hAnsi="Trebuchet MS" w:cs="Arial"/>
                <w:b/>
                <w:bCs/>
                <w:highlight w:val="yellow"/>
              </w:rPr>
            </w:pPr>
            <w:r w:rsidRPr="00422E44">
              <w:rPr>
                <w:rFonts w:ascii="Trebuchet MS" w:hAnsi="Trebuchet MS" w:cs="Arial"/>
                <w:b/>
                <w:bCs/>
              </w:rPr>
              <w:t>Özlük Verisi</w:t>
            </w:r>
          </w:p>
        </w:tc>
        <w:tc>
          <w:tcPr>
            <w:tcW w:w="7486" w:type="dxa"/>
            <w:shd w:val="clear" w:color="auto" w:fill="BFE1EA" w:themeFill="accent2" w:themeFillTint="66"/>
          </w:tcPr>
          <w:p w:rsidR="00C627AC" w:rsidRPr="00422E44" w:rsidRDefault="00C627AC" w:rsidP="00C627AC">
            <w:pPr>
              <w:jc w:val="both"/>
              <w:rPr>
                <w:rFonts w:ascii="Trebuchet MS" w:eastAsia="Arial" w:hAnsi="Trebuchet MS" w:cs="Arial"/>
              </w:rPr>
            </w:pPr>
            <w:r w:rsidRPr="00422E44">
              <w:rPr>
                <w:rFonts w:ascii="Trebuchet MS" w:eastAsia="Arial" w:hAnsi="Trebuchet MS" w:cs="Arial"/>
              </w:rPr>
              <w:t xml:space="preserve">Çalışanlarından ve stajyerlerden toplanan; </w:t>
            </w:r>
          </w:p>
          <w:p w:rsidR="00C627AC" w:rsidRPr="00422E44" w:rsidRDefault="00C627AC" w:rsidP="00C627AC">
            <w:pPr>
              <w:numPr>
                <w:ilvl w:val="0"/>
                <w:numId w:val="18"/>
              </w:numPr>
              <w:spacing w:after="0" w:line="276" w:lineRule="auto"/>
              <w:ind w:left="0" w:firstLine="0"/>
              <w:contextualSpacing/>
              <w:jc w:val="both"/>
              <w:rPr>
                <w:rFonts w:ascii="Trebuchet MS" w:eastAsia="Arial" w:hAnsi="Trebuchet MS" w:cs="Arial"/>
              </w:rPr>
            </w:pPr>
            <w:r w:rsidRPr="00422E44">
              <w:rPr>
                <w:rFonts w:ascii="Trebuchet MS" w:eastAsia="Arial" w:hAnsi="Trebuchet MS" w:cs="Arial"/>
              </w:rPr>
              <w:t xml:space="preserve">Bordro Bilgileri, </w:t>
            </w:r>
          </w:p>
          <w:p w:rsidR="00C627AC" w:rsidRPr="00422E44" w:rsidRDefault="00C627AC" w:rsidP="00C627AC">
            <w:pPr>
              <w:numPr>
                <w:ilvl w:val="0"/>
                <w:numId w:val="18"/>
              </w:numPr>
              <w:spacing w:after="0" w:line="276" w:lineRule="auto"/>
              <w:ind w:left="0" w:firstLine="0"/>
              <w:contextualSpacing/>
              <w:jc w:val="both"/>
              <w:rPr>
                <w:rFonts w:ascii="Trebuchet MS" w:eastAsia="Arial" w:hAnsi="Trebuchet MS" w:cs="Arial"/>
              </w:rPr>
            </w:pPr>
            <w:r w:rsidRPr="00422E44">
              <w:rPr>
                <w:rFonts w:ascii="Trebuchet MS" w:eastAsia="Arial" w:hAnsi="Trebuchet MS" w:cs="Arial"/>
              </w:rPr>
              <w:t xml:space="preserve">Disiplin Soruşturması, </w:t>
            </w:r>
            <w:r w:rsidR="00EB25CD">
              <w:rPr>
                <w:rFonts w:ascii="Trebuchet MS" w:eastAsia="Arial" w:hAnsi="Trebuchet MS" w:cs="Arial"/>
              </w:rPr>
              <w:t>(tutanak bilgisi)</w:t>
            </w:r>
          </w:p>
          <w:p w:rsidR="00C627AC" w:rsidRPr="00422E44" w:rsidRDefault="00C627AC" w:rsidP="00C627AC">
            <w:pPr>
              <w:numPr>
                <w:ilvl w:val="0"/>
                <w:numId w:val="18"/>
              </w:numPr>
              <w:spacing w:after="0" w:line="276" w:lineRule="auto"/>
              <w:ind w:left="0" w:firstLine="0"/>
              <w:contextualSpacing/>
              <w:jc w:val="both"/>
              <w:rPr>
                <w:rFonts w:ascii="Trebuchet MS" w:eastAsia="Arial" w:hAnsi="Trebuchet MS" w:cs="Arial"/>
              </w:rPr>
            </w:pPr>
            <w:r w:rsidRPr="00422E44">
              <w:rPr>
                <w:rFonts w:ascii="Trebuchet MS" w:eastAsia="Arial" w:hAnsi="Trebuchet MS" w:cs="Arial"/>
              </w:rPr>
              <w:t>Mesleki Yeterlilik Belgesi</w:t>
            </w:r>
          </w:p>
          <w:p w:rsidR="00C627AC" w:rsidRPr="00422E44" w:rsidRDefault="00C627AC" w:rsidP="00C627AC">
            <w:pPr>
              <w:numPr>
                <w:ilvl w:val="0"/>
                <w:numId w:val="18"/>
              </w:numPr>
              <w:spacing w:after="0" w:line="276" w:lineRule="auto"/>
              <w:ind w:left="0" w:firstLine="0"/>
              <w:contextualSpacing/>
              <w:jc w:val="both"/>
              <w:rPr>
                <w:rFonts w:ascii="Trebuchet MS" w:eastAsia="Arial" w:hAnsi="Trebuchet MS" w:cs="Arial"/>
              </w:rPr>
            </w:pPr>
            <w:r w:rsidRPr="00422E44">
              <w:rPr>
                <w:rFonts w:ascii="Trebuchet MS" w:eastAsia="Arial" w:hAnsi="Trebuchet MS" w:cs="Arial"/>
              </w:rPr>
              <w:lastRenderedPageBreak/>
              <w:t xml:space="preserve">İş Sağlığı ve Güvenliği Eğitim Bilgileri </w:t>
            </w:r>
          </w:p>
          <w:p w:rsidR="00C627AC" w:rsidRPr="00422E44" w:rsidRDefault="00C627AC" w:rsidP="00C627AC">
            <w:pPr>
              <w:numPr>
                <w:ilvl w:val="0"/>
                <w:numId w:val="18"/>
              </w:numPr>
              <w:spacing w:after="0" w:line="276" w:lineRule="auto"/>
              <w:ind w:left="0" w:firstLine="0"/>
              <w:contextualSpacing/>
              <w:jc w:val="both"/>
              <w:rPr>
                <w:rFonts w:ascii="Trebuchet MS" w:eastAsia="Arial" w:hAnsi="Trebuchet MS" w:cs="Arial"/>
              </w:rPr>
            </w:pPr>
            <w:r w:rsidRPr="00422E44">
              <w:rPr>
                <w:rFonts w:ascii="Trebuchet MS" w:eastAsia="Arial" w:hAnsi="Trebuchet MS" w:cs="Arial"/>
              </w:rPr>
              <w:t>Hizmet Dökümü,</w:t>
            </w:r>
          </w:p>
          <w:p w:rsidR="00C627AC" w:rsidRPr="00422E44" w:rsidRDefault="00C627AC" w:rsidP="00C627AC">
            <w:pPr>
              <w:numPr>
                <w:ilvl w:val="0"/>
                <w:numId w:val="18"/>
              </w:numPr>
              <w:spacing w:after="0" w:line="276" w:lineRule="auto"/>
              <w:ind w:left="0" w:firstLine="0"/>
              <w:contextualSpacing/>
              <w:jc w:val="both"/>
              <w:rPr>
                <w:rFonts w:ascii="Trebuchet MS" w:eastAsia="Arial" w:hAnsi="Trebuchet MS" w:cs="Arial"/>
              </w:rPr>
            </w:pPr>
            <w:r w:rsidRPr="00422E44">
              <w:rPr>
                <w:rFonts w:ascii="Trebuchet MS" w:eastAsia="Arial" w:hAnsi="Trebuchet MS" w:cs="Arial"/>
              </w:rPr>
              <w:t xml:space="preserve">İşe Giriş Belgesi Kayıtları, </w:t>
            </w:r>
          </w:p>
          <w:p w:rsidR="00C627AC" w:rsidRPr="00422E44" w:rsidRDefault="00C627AC" w:rsidP="00C627AC">
            <w:pPr>
              <w:numPr>
                <w:ilvl w:val="0"/>
                <w:numId w:val="18"/>
              </w:numPr>
              <w:spacing w:after="0" w:line="276" w:lineRule="auto"/>
              <w:ind w:left="0" w:firstLine="0"/>
              <w:contextualSpacing/>
              <w:jc w:val="both"/>
              <w:rPr>
                <w:rFonts w:ascii="Trebuchet MS" w:eastAsia="Arial" w:hAnsi="Trebuchet MS" w:cs="Arial"/>
              </w:rPr>
            </w:pPr>
            <w:r w:rsidRPr="00422E44">
              <w:rPr>
                <w:rFonts w:ascii="Trebuchet MS" w:eastAsia="Arial" w:hAnsi="Trebuchet MS" w:cs="Arial"/>
              </w:rPr>
              <w:t xml:space="preserve">Özgeçmiş Bilgileri, </w:t>
            </w:r>
          </w:p>
          <w:p w:rsidR="0032118D" w:rsidRPr="00422E44" w:rsidRDefault="0032118D" w:rsidP="00C627AC">
            <w:pPr>
              <w:numPr>
                <w:ilvl w:val="0"/>
                <w:numId w:val="18"/>
              </w:numPr>
              <w:spacing w:after="0" w:line="276" w:lineRule="auto"/>
              <w:ind w:left="0" w:firstLine="0"/>
              <w:contextualSpacing/>
              <w:jc w:val="both"/>
              <w:rPr>
                <w:rFonts w:ascii="Trebuchet MS" w:eastAsia="Arial" w:hAnsi="Trebuchet MS" w:cs="Arial"/>
              </w:rPr>
            </w:pPr>
            <w:r w:rsidRPr="00422E44">
              <w:rPr>
                <w:rFonts w:ascii="Trebuchet MS" w:eastAsia="Arial" w:hAnsi="Trebuchet MS" w:cs="Arial"/>
              </w:rPr>
              <w:t>Sağlık bilgileri (Kan grubu</w:t>
            </w:r>
            <w:r w:rsidR="00EB25CD">
              <w:rPr>
                <w:rFonts w:ascii="Trebuchet MS" w:eastAsia="Arial" w:hAnsi="Trebuchet MS" w:cs="Arial"/>
              </w:rPr>
              <w:t>, son kullanılan ilaç bilgisi(asıl işverenin talebi nedeniyle)</w:t>
            </w:r>
            <w:r w:rsidRPr="00422E44">
              <w:rPr>
                <w:rFonts w:ascii="Trebuchet MS" w:eastAsia="Arial" w:hAnsi="Trebuchet MS" w:cs="Arial"/>
              </w:rPr>
              <w:t xml:space="preserve"> </w:t>
            </w:r>
            <w:proofErr w:type="spellStart"/>
            <w:r w:rsidRPr="00422E44">
              <w:rPr>
                <w:rFonts w:ascii="Trebuchet MS" w:eastAsia="Arial" w:hAnsi="Trebuchet MS" w:cs="Arial"/>
              </w:rPr>
              <w:t>vs</w:t>
            </w:r>
            <w:proofErr w:type="spellEnd"/>
            <w:r w:rsidRPr="00422E44">
              <w:rPr>
                <w:rFonts w:ascii="Trebuchet MS" w:eastAsia="Arial" w:hAnsi="Trebuchet MS" w:cs="Arial"/>
              </w:rPr>
              <w:t>)</w:t>
            </w:r>
          </w:p>
          <w:p w:rsidR="0032118D" w:rsidRDefault="0032118D" w:rsidP="00C627AC">
            <w:pPr>
              <w:numPr>
                <w:ilvl w:val="0"/>
                <w:numId w:val="18"/>
              </w:numPr>
              <w:spacing w:after="0" w:line="276" w:lineRule="auto"/>
              <w:ind w:left="0" w:firstLine="0"/>
              <w:contextualSpacing/>
              <w:jc w:val="both"/>
              <w:rPr>
                <w:rFonts w:ascii="Trebuchet MS" w:eastAsia="Arial" w:hAnsi="Trebuchet MS" w:cs="Arial"/>
              </w:rPr>
            </w:pPr>
            <w:r w:rsidRPr="00422E44">
              <w:rPr>
                <w:rFonts w:ascii="Trebuchet MS" w:eastAsia="Arial" w:hAnsi="Trebuchet MS" w:cs="Arial"/>
              </w:rPr>
              <w:t xml:space="preserve">Ceza </w:t>
            </w:r>
            <w:proofErr w:type="gramStart"/>
            <w:r w:rsidRPr="00422E44">
              <w:rPr>
                <w:rFonts w:ascii="Trebuchet MS" w:eastAsia="Arial" w:hAnsi="Trebuchet MS" w:cs="Arial"/>
              </w:rPr>
              <w:t>Mahkumiyeti</w:t>
            </w:r>
            <w:proofErr w:type="gramEnd"/>
            <w:r w:rsidRPr="00422E44">
              <w:rPr>
                <w:rFonts w:ascii="Trebuchet MS" w:eastAsia="Arial" w:hAnsi="Trebuchet MS" w:cs="Arial"/>
              </w:rPr>
              <w:t xml:space="preserve"> ve Güvenlik Tedbirleri bilgileri</w:t>
            </w:r>
          </w:p>
          <w:p w:rsidR="00EB25CD" w:rsidRDefault="00EB25CD" w:rsidP="00C627AC">
            <w:pPr>
              <w:numPr>
                <w:ilvl w:val="0"/>
                <w:numId w:val="18"/>
              </w:numPr>
              <w:spacing w:after="0" w:line="276" w:lineRule="auto"/>
              <w:ind w:left="0" w:firstLine="0"/>
              <w:contextualSpacing/>
              <w:jc w:val="both"/>
              <w:rPr>
                <w:rFonts w:ascii="Trebuchet MS" w:eastAsia="Arial" w:hAnsi="Trebuchet MS" w:cs="Arial"/>
              </w:rPr>
            </w:pPr>
            <w:r>
              <w:rPr>
                <w:rFonts w:ascii="Trebuchet MS" w:eastAsia="Arial" w:hAnsi="Trebuchet MS" w:cs="Arial"/>
              </w:rPr>
              <w:t>Askerlik Bilgisi</w:t>
            </w:r>
          </w:p>
          <w:p w:rsidR="00EB25CD" w:rsidRPr="00422E44" w:rsidRDefault="00EB25CD" w:rsidP="00C627AC">
            <w:pPr>
              <w:numPr>
                <w:ilvl w:val="0"/>
                <w:numId w:val="18"/>
              </w:numPr>
              <w:spacing w:after="0" w:line="276" w:lineRule="auto"/>
              <w:ind w:left="0" w:firstLine="0"/>
              <w:contextualSpacing/>
              <w:jc w:val="both"/>
              <w:rPr>
                <w:rFonts w:ascii="Trebuchet MS" w:eastAsia="Arial" w:hAnsi="Trebuchet MS" w:cs="Arial"/>
              </w:rPr>
            </w:pPr>
            <w:r>
              <w:rPr>
                <w:rFonts w:ascii="Trebuchet MS" w:eastAsia="Arial" w:hAnsi="Trebuchet MS" w:cs="Arial"/>
              </w:rPr>
              <w:t>Ülkeye giriş çıkış bilgisi (</w:t>
            </w:r>
            <w:proofErr w:type="spellStart"/>
            <w:r>
              <w:rPr>
                <w:rFonts w:ascii="Trebuchet MS" w:eastAsia="Arial" w:hAnsi="Trebuchet MS" w:cs="Arial"/>
              </w:rPr>
              <w:t>Pandemi</w:t>
            </w:r>
            <w:proofErr w:type="spellEnd"/>
            <w:r>
              <w:rPr>
                <w:rFonts w:ascii="Trebuchet MS" w:eastAsia="Arial" w:hAnsi="Trebuchet MS" w:cs="Arial"/>
              </w:rPr>
              <w:t xml:space="preserve"> nedeniyle)</w:t>
            </w:r>
          </w:p>
          <w:p w:rsidR="00C627AC" w:rsidRDefault="00C627AC" w:rsidP="00C627AC">
            <w:pPr>
              <w:jc w:val="both"/>
              <w:rPr>
                <w:rFonts w:ascii="Trebuchet MS" w:eastAsia="Arial" w:hAnsi="Trebuchet MS" w:cs="Arial"/>
              </w:rPr>
            </w:pPr>
            <w:proofErr w:type="gramStart"/>
            <w:r w:rsidRPr="00422E44">
              <w:rPr>
                <w:rFonts w:ascii="Trebuchet MS" w:eastAsia="Arial" w:hAnsi="Trebuchet MS" w:cs="Arial"/>
              </w:rPr>
              <w:t>gibi</w:t>
            </w:r>
            <w:proofErr w:type="gramEnd"/>
            <w:r w:rsidRPr="00422E44">
              <w:rPr>
                <w:rFonts w:ascii="Trebuchet MS" w:eastAsia="Arial" w:hAnsi="Trebuchet MS" w:cs="Arial"/>
              </w:rPr>
              <w:t xml:space="preserve"> gerçek kişilerin özlük haklarının oluşmasına temel olan ve mesleki deneyimlerini de içeren her türlü kişisel veriler.</w:t>
            </w:r>
          </w:p>
          <w:p w:rsidR="00EB25CD" w:rsidRDefault="00EB25CD" w:rsidP="00C627AC">
            <w:pPr>
              <w:jc w:val="both"/>
              <w:rPr>
                <w:rFonts w:ascii="Trebuchet MS" w:eastAsia="Arial" w:hAnsi="Trebuchet MS" w:cs="Arial"/>
              </w:rPr>
            </w:pPr>
          </w:p>
          <w:p w:rsidR="00EB25CD" w:rsidRPr="00422E44" w:rsidRDefault="00EB25CD" w:rsidP="00C627AC">
            <w:pPr>
              <w:jc w:val="both"/>
              <w:rPr>
                <w:rFonts w:ascii="Trebuchet MS" w:hAnsi="Trebuchet MS" w:cs="Arial"/>
                <w:highlight w:val="yellow"/>
              </w:rPr>
            </w:pPr>
          </w:p>
        </w:tc>
      </w:tr>
      <w:tr w:rsidR="00C627AC" w:rsidRPr="00422E44" w:rsidTr="00D5236D">
        <w:trPr>
          <w:trHeight w:val="619"/>
        </w:trPr>
        <w:tc>
          <w:tcPr>
            <w:tcW w:w="1998" w:type="dxa"/>
            <w:shd w:val="clear" w:color="auto" w:fill="9FD2E0" w:themeFill="accent2" w:themeFillTint="99"/>
          </w:tcPr>
          <w:p w:rsidR="00C627AC" w:rsidRPr="00422E44" w:rsidRDefault="00C627AC" w:rsidP="00C627AC">
            <w:pPr>
              <w:tabs>
                <w:tab w:val="right" w:pos="1841"/>
              </w:tabs>
              <w:jc w:val="center"/>
              <w:rPr>
                <w:rFonts w:ascii="Trebuchet MS" w:hAnsi="Trebuchet MS" w:cs="Arial"/>
                <w:b/>
                <w:bCs/>
              </w:rPr>
            </w:pPr>
            <w:r w:rsidRPr="00422E44">
              <w:rPr>
                <w:rFonts w:ascii="Trebuchet MS" w:hAnsi="Trebuchet MS" w:cs="Arial"/>
                <w:b/>
                <w:bCs/>
              </w:rPr>
              <w:lastRenderedPageBreak/>
              <w:t>Özel nitelikli kişisel veriler</w:t>
            </w:r>
          </w:p>
          <w:p w:rsidR="00C627AC" w:rsidRPr="00422E44" w:rsidRDefault="00C627AC" w:rsidP="00C627AC">
            <w:pPr>
              <w:jc w:val="center"/>
              <w:rPr>
                <w:rFonts w:ascii="Trebuchet MS" w:hAnsi="Trebuchet MS" w:cs="Arial"/>
                <w:b/>
                <w:bCs/>
                <w:highlight w:val="yellow"/>
              </w:rPr>
            </w:pPr>
          </w:p>
        </w:tc>
        <w:tc>
          <w:tcPr>
            <w:tcW w:w="7486" w:type="dxa"/>
            <w:shd w:val="clear" w:color="auto" w:fill="BFE1EA" w:themeFill="accent2" w:themeFillTint="66"/>
          </w:tcPr>
          <w:p w:rsidR="00C627AC" w:rsidRPr="00422E44" w:rsidRDefault="00091580" w:rsidP="00C627AC">
            <w:pPr>
              <w:ind w:right="55"/>
              <w:contextualSpacing/>
              <w:jc w:val="both"/>
              <w:rPr>
                <w:rFonts w:ascii="Trebuchet MS" w:hAnsi="Trebuchet MS" w:cs="Arial"/>
              </w:rPr>
            </w:pPr>
            <w:r>
              <w:rPr>
                <w:rFonts w:ascii="Trebuchet MS" w:hAnsi="Trebuchet MS" w:cs="Arial"/>
              </w:rPr>
              <w:t>Çalışanlardan</w:t>
            </w:r>
            <w:r w:rsidR="00C627AC" w:rsidRPr="00422E44">
              <w:rPr>
                <w:rFonts w:ascii="Trebuchet MS" w:hAnsi="Trebuchet MS" w:cs="Arial"/>
              </w:rPr>
              <w:t xml:space="preserve"> toplanan;</w:t>
            </w:r>
          </w:p>
          <w:p w:rsidR="00C627AC" w:rsidRPr="00422E44" w:rsidRDefault="00C627AC" w:rsidP="00C627AC">
            <w:pPr>
              <w:numPr>
                <w:ilvl w:val="0"/>
                <w:numId w:val="14"/>
              </w:numPr>
              <w:spacing w:after="0" w:line="276" w:lineRule="auto"/>
              <w:ind w:left="0" w:firstLine="0"/>
              <w:contextualSpacing/>
              <w:jc w:val="both"/>
              <w:rPr>
                <w:rFonts w:ascii="Trebuchet MS" w:hAnsi="Trebuchet MS" w:cs="Arial"/>
              </w:rPr>
            </w:pPr>
            <w:r w:rsidRPr="00422E44">
              <w:rPr>
                <w:rFonts w:ascii="Trebuchet MS" w:hAnsi="Trebuchet MS" w:cs="Arial"/>
              </w:rPr>
              <w:t xml:space="preserve">Din Bilgisi (Eski Kimliklerden Kaynaklanan), </w:t>
            </w:r>
          </w:p>
          <w:p w:rsidR="00C627AC" w:rsidRDefault="00C627AC" w:rsidP="00C627AC">
            <w:pPr>
              <w:numPr>
                <w:ilvl w:val="0"/>
                <w:numId w:val="14"/>
              </w:numPr>
              <w:spacing w:after="0" w:line="276" w:lineRule="auto"/>
              <w:ind w:left="0" w:firstLine="0"/>
              <w:contextualSpacing/>
              <w:jc w:val="both"/>
              <w:rPr>
                <w:rFonts w:ascii="Trebuchet MS" w:hAnsi="Trebuchet MS" w:cs="Arial"/>
              </w:rPr>
            </w:pPr>
            <w:r w:rsidRPr="00422E44">
              <w:rPr>
                <w:rFonts w:ascii="Trebuchet MS" w:hAnsi="Trebuchet MS" w:cs="Arial"/>
              </w:rPr>
              <w:t xml:space="preserve">Sağlık Bilgisi. </w:t>
            </w:r>
            <w:r w:rsidR="00EB25CD">
              <w:rPr>
                <w:rFonts w:ascii="Trebuchet MS" w:hAnsi="Trebuchet MS" w:cs="Arial"/>
              </w:rPr>
              <w:t>(kan grubu, son kullanılan ilaç bilgisi)</w:t>
            </w:r>
            <w:r w:rsidRPr="00422E44">
              <w:rPr>
                <w:rFonts w:ascii="Trebuchet MS" w:hAnsi="Trebuchet MS" w:cs="Arial"/>
              </w:rPr>
              <w:t xml:space="preserve">  (İşyeri hekimi ve İş Sağlığı ve Güvenliğinden</w:t>
            </w:r>
            <w:r w:rsidR="00422E44">
              <w:rPr>
                <w:rFonts w:ascii="Trebuchet MS" w:hAnsi="Trebuchet MS" w:cs="Arial"/>
              </w:rPr>
              <w:t xml:space="preserve"> ve Kimlik Bilgilerinden</w:t>
            </w:r>
            <w:r w:rsidRPr="00422E44">
              <w:rPr>
                <w:rFonts w:ascii="Trebuchet MS" w:hAnsi="Trebuchet MS" w:cs="Arial"/>
              </w:rPr>
              <w:t xml:space="preserve"> Kaynaklanan)</w:t>
            </w:r>
          </w:p>
          <w:p w:rsidR="00213A35" w:rsidRPr="00213A35" w:rsidRDefault="00213A35" w:rsidP="00213A35">
            <w:pPr>
              <w:numPr>
                <w:ilvl w:val="0"/>
                <w:numId w:val="18"/>
              </w:numPr>
              <w:spacing w:after="0" w:line="276" w:lineRule="auto"/>
              <w:ind w:left="0" w:firstLine="0"/>
              <w:contextualSpacing/>
              <w:jc w:val="both"/>
              <w:rPr>
                <w:rFonts w:ascii="Trebuchet MS" w:eastAsia="Arial" w:hAnsi="Trebuchet MS" w:cs="Arial"/>
              </w:rPr>
            </w:pPr>
            <w:r w:rsidRPr="00422E44">
              <w:rPr>
                <w:rFonts w:ascii="Trebuchet MS" w:eastAsia="Arial" w:hAnsi="Trebuchet MS" w:cs="Arial"/>
              </w:rPr>
              <w:t xml:space="preserve">Ceza </w:t>
            </w:r>
            <w:proofErr w:type="gramStart"/>
            <w:r w:rsidRPr="00422E44">
              <w:rPr>
                <w:rFonts w:ascii="Trebuchet MS" w:eastAsia="Arial" w:hAnsi="Trebuchet MS" w:cs="Arial"/>
              </w:rPr>
              <w:t>Mahkumiyeti</w:t>
            </w:r>
            <w:proofErr w:type="gramEnd"/>
            <w:r w:rsidRPr="00422E44">
              <w:rPr>
                <w:rFonts w:ascii="Trebuchet MS" w:eastAsia="Arial" w:hAnsi="Trebuchet MS" w:cs="Arial"/>
              </w:rPr>
              <w:t xml:space="preserve"> ve Güvenlik Tedbirleri bilgileri</w:t>
            </w:r>
          </w:p>
        </w:tc>
      </w:tr>
      <w:tr w:rsidR="00C627AC" w:rsidRPr="00422E44" w:rsidTr="00D5236D">
        <w:trPr>
          <w:trHeight w:val="1019"/>
        </w:trPr>
        <w:tc>
          <w:tcPr>
            <w:tcW w:w="1998" w:type="dxa"/>
            <w:shd w:val="clear" w:color="auto" w:fill="9FD2E0" w:themeFill="accent2" w:themeFillTint="99"/>
          </w:tcPr>
          <w:p w:rsidR="00C627AC" w:rsidRPr="00422E44" w:rsidRDefault="00C627AC" w:rsidP="00C627AC">
            <w:pPr>
              <w:jc w:val="center"/>
              <w:rPr>
                <w:rFonts w:ascii="Trebuchet MS" w:hAnsi="Trebuchet MS" w:cs="Arial"/>
                <w:b/>
                <w:bCs/>
                <w:highlight w:val="yellow"/>
              </w:rPr>
            </w:pPr>
            <w:r w:rsidRPr="00422E44">
              <w:rPr>
                <w:rFonts w:ascii="Trebuchet MS" w:hAnsi="Trebuchet MS" w:cs="Arial"/>
                <w:b/>
                <w:bCs/>
              </w:rPr>
              <w:t>Hukuki İşlem Verisi</w:t>
            </w:r>
          </w:p>
        </w:tc>
        <w:tc>
          <w:tcPr>
            <w:tcW w:w="7486" w:type="dxa"/>
            <w:shd w:val="clear" w:color="auto" w:fill="BFE1EA" w:themeFill="accent2" w:themeFillTint="66"/>
          </w:tcPr>
          <w:p w:rsidR="00C627AC" w:rsidRPr="00422E44" w:rsidRDefault="00C627AC" w:rsidP="00C627AC">
            <w:pPr>
              <w:ind w:right="53"/>
              <w:jc w:val="both"/>
              <w:rPr>
                <w:rFonts w:ascii="Trebuchet MS" w:hAnsi="Trebuchet MS" w:cs="Arial"/>
              </w:rPr>
            </w:pPr>
            <w:r w:rsidRPr="00422E44">
              <w:rPr>
                <w:rFonts w:ascii="Trebuchet MS" w:hAnsi="Trebuchet MS" w:cs="Arial"/>
              </w:rPr>
              <w:t xml:space="preserve">Hukuki alacak ve hakların tespiti, takibi ve borçların ifası ile kanuni yükümlülükler ve Şirket politikalarına uyum kapsamında işlenen kişisel veriler ile icra takip dosyalarına ilişkin dosya ve borç bilgileri (Mahkeme ve idari merci kararları gibi belgelerde yer alan bilgiler). </w:t>
            </w:r>
          </w:p>
        </w:tc>
      </w:tr>
      <w:tr w:rsidR="00C627AC" w:rsidRPr="00422E44" w:rsidTr="00D5236D">
        <w:trPr>
          <w:trHeight w:val="520"/>
        </w:trPr>
        <w:tc>
          <w:tcPr>
            <w:tcW w:w="1998" w:type="dxa"/>
            <w:shd w:val="clear" w:color="auto" w:fill="9FD2E0" w:themeFill="accent2" w:themeFillTint="99"/>
          </w:tcPr>
          <w:p w:rsidR="00C627AC" w:rsidRPr="00422E44" w:rsidRDefault="00C627AC" w:rsidP="00C627AC">
            <w:pPr>
              <w:jc w:val="center"/>
              <w:rPr>
                <w:rFonts w:ascii="Trebuchet MS" w:hAnsi="Trebuchet MS" w:cs="Arial"/>
                <w:b/>
                <w:bCs/>
              </w:rPr>
            </w:pPr>
            <w:r w:rsidRPr="00422E44">
              <w:rPr>
                <w:rFonts w:ascii="Trebuchet MS" w:hAnsi="Trebuchet MS" w:cs="Arial"/>
                <w:b/>
                <w:bCs/>
              </w:rPr>
              <w:t>Görsel/İşitsel Verisi</w:t>
            </w:r>
          </w:p>
        </w:tc>
        <w:tc>
          <w:tcPr>
            <w:tcW w:w="7486" w:type="dxa"/>
            <w:shd w:val="clear" w:color="auto" w:fill="BFE1EA" w:themeFill="accent2" w:themeFillTint="66"/>
          </w:tcPr>
          <w:p w:rsidR="00C627AC" w:rsidRPr="00422E44" w:rsidRDefault="00C627AC" w:rsidP="0032118D">
            <w:pPr>
              <w:ind w:right="55"/>
              <w:contextualSpacing/>
              <w:jc w:val="both"/>
              <w:rPr>
                <w:rFonts w:ascii="Trebuchet MS" w:hAnsi="Trebuchet MS" w:cs="Arial"/>
              </w:rPr>
            </w:pPr>
            <w:r w:rsidRPr="00422E44">
              <w:rPr>
                <w:rFonts w:ascii="Trebuchet MS" w:hAnsi="Trebuchet MS" w:cs="Arial"/>
              </w:rPr>
              <w:t>Fiziksel mekân güvenlik bilgileri kapsa</w:t>
            </w:r>
            <w:r w:rsidR="0032118D" w:rsidRPr="00422E44">
              <w:rPr>
                <w:rFonts w:ascii="Trebuchet MS" w:hAnsi="Trebuchet MS" w:cs="Arial"/>
              </w:rPr>
              <w:t>mına girmeyen</w:t>
            </w:r>
            <w:r w:rsidR="00213A35">
              <w:rPr>
                <w:rFonts w:ascii="Trebuchet MS" w:hAnsi="Trebuchet MS" w:cs="Arial"/>
              </w:rPr>
              <w:t xml:space="preserve"> ve çalışanlardan </w:t>
            </w:r>
            <w:r w:rsidR="0032118D" w:rsidRPr="00422E44">
              <w:rPr>
                <w:rFonts w:ascii="Trebuchet MS" w:hAnsi="Trebuchet MS" w:cs="Arial"/>
              </w:rPr>
              <w:t xml:space="preserve">toplanan; </w:t>
            </w:r>
            <w:r w:rsidR="00213A35">
              <w:rPr>
                <w:rFonts w:ascii="Trebuchet MS" w:hAnsi="Trebuchet MS" w:cs="Arial"/>
              </w:rPr>
              <w:t>vesikalık fotoğraflar, nüfus cüzdanı örneğinden kaynaklanan fotoğraf örneği</w:t>
            </w:r>
            <w:r w:rsidRPr="00422E44">
              <w:rPr>
                <w:rFonts w:ascii="Trebuchet MS" w:hAnsi="Trebuchet MS" w:cs="Arial"/>
              </w:rPr>
              <w:t xml:space="preserve"> (Fiziksel Mekân Güvenlik Bilgisi kapsamında giren kayıtlar hariç)</w:t>
            </w:r>
          </w:p>
        </w:tc>
      </w:tr>
      <w:tr w:rsidR="00C627AC" w:rsidRPr="00422E44" w:rsidTr="00D5236D">
        <w:trPr>
          <w:trHeight w:val="520"/>
        </w:trPr>
        <w:tc>
          <w:tcPr>
            <w:tcW w:w="1998" w:type="dxa"/>
            <w:shd w:val="clear" w:color="auto" w:fill="9FD2E0" w:themeFill="accent2" w:themeFillTint="99"/>
          </w:tcPr>
          <w:p w:rsidR="00C627AC" w:rsidRPr="00422E44" w:rsidRDefault="00C627AC" w:rsidP="00C627AC">
            <w:pPr>
              <w:spacing w:after="0"/>
              <w:jc w:val="center"/>
              <w:rPr>
                <w:rFonts w:ascii="Trebuchet MS" w:eastAsia="Times New Roman" w:hAnsi="Trebuchet MS" w:cs="Calibri Light"/>
                <w:b/>
                <w:bCs/>
                <w:lang w:eastAsia="tr-TR"/>
              </w:rPr>
            </w:pPr>
            <w:r w:rsidRPr="00422E44">
              <w:rPr>
                <w:rFonts w:ascii="Trebuchet MS" w:eastAsia="Times New Roman" w:hAnsi="Trebuchet MS" w:cs="Calibri Light"/>
                <w:b/>
                <w:bCs/>
                <w:lang w:eastAsia="tr-TR"/>
              </w:rPr>
              <w:t xml:space="preserve">Denetim </w:t>
            </w:r>
          </w:p>
          <w:p w:rsidR="00C627AC" w:rsidRPr="00422E44" w:rsidRDefault="00C627AC" w:rsidP="00C627AC">
            <w:pPr>
              <w:spacing w:after="0"/>
              <w:jc w:val="center"/>
              <w:rPr>
                <w:rFonts w:ascii="Trebuchet MS" w:eastAsia="Times New Roman" w:hAnsi="Trebuchet MS" w:cs="Calibri Light"/>
                <w:b/>
                <w:bCs/>
                <w:lang w:eastAsia="tr-TR"/>
              </w:rPr>
            </w:pPr>
            <w:proofErr w:type="gramStart"/>
            <w:r w:rsidRPr="00422E44">
              <w:rPr>
                <w:rFonts w:ascii="Trebuchet MS" w:eastAsia="Times New Roman" w:hAnsi="Trebuchet MS" w:cs="Calibri Light"/>
                <w:b/>
                <w:bCs/>
                <w:lang w:eastAsia="tr-TR"/>
              </w:rPr>
              <w:t>ve</w:t>
            </w:r>
            <w:proofErr w:type="gramEnd"/>
            <w:r w:rsidRPr="00422E44">
              <w:rPr>
                <w:rFonts w:ascii="Trebuchet MS" w:eastAsia="Times New Roman" w:hAnsi="Trebuchet MS" w:cs="Calibri Light"/>
                <w:b/>
                <w:bCs/>
                <w:lang w:eastAsia="tr-TR"/>
              </w:rPr>
              <w:t xml:space="preserve"> </w:t>
            </w:r>
          </w:p>
          <w:p w:rsidR="00C627AC" w:rsidRPr="00422E44" w:rsidRDefault="00C627AC" w:rsidP="00C627AC">
            <w:pPr>
              <w:spacing w:after="0"/>
              <w:jc w:val="center"/>
              <w:rPr>
                <w:rFonts w:ascii="Trebuchet MS" w:hAnsi="Trebuchet MS" w:cs="Arial"/>
                <w:b/>
                <w:bCs/>
              </w:rPr>
            </w:pPr>
            <w:r w:rsidRPr="00422E44">
              <w:rPr>
                <w:rFonts w:ascii="Trebuchet MS" w:eastAsia="Times New Roman" w:hAnsi="Trebuchet MS" w:cs="Calibri Light"/>
                <w:b/>
                <w:bCs/>
                <w:lang w:eastAsia="tr-TR"/>
              </w:rPr>
              <w:t xml:space="preserve">Teftiş Bilgisi </w:t>
            </w:r>
          </w:p>
        </w:tc>
        <w:tc>
          <w:tcPr>
            <w:tcW w:w="7486" w:type="dxa"/>
            <w:shd w:val="clear" w:color="auto" w:fill="BFE1EA" w:themeFill="accent2" w:themeFillTint="66"/>
          </w:tcPr>
          <w:p w:rsidR="00C627AC" w:rsidRPr="00422E44" w:rsidRDefault="00C627AC" w:rsidP="00C627AC">
            <w:pPr>
              <w:ind w:right="55"/>
              <w:contextualSpacing/>
              <w:jc w:val="both"/>
              <w:rPr>
                <w:rFonts w:ascii="Trebuchet MS" w:hAnsi="Trebuchet MS" w:cs="Arial"/>
              </w:rPr>
            </w:pPr>
            <w:r w:rsidRPr="00422E44">
              <w:rPr>
                <w:rFonts w:ascii="Trebuchet MS" w:eastAsia="Times New Roman" w:hAnsi="Trebuchet MS" w:cs="Calibri Light"/>
                <w:color w:val="000000"/>
                <w:lang w:eastAsia="tr-TR"/>
              </w:rPr>
              <w:t>Şirketimizin kanuni yükümlülükleri ve şirket politikalarına uyumu kapsamında iç veya dış denetim faaliyetleri sırasında işlenen kişisel veriler anlamına gelmektedir.</w:t>
            </w:r>
          </w:p>
        </w:tc>
      </w:tr>
      <w:tr w:rsidR="00C627AC" w:rsidRPr="00422E44" w:rsidTr="00D5236D">
        <w:trPr>
          <w:trHeight w:val="409"/>
        </w:trPr>
        <w:tc>
          <w:tcPr>
            <w:tcW w:w="1998" w:type="dxa"/>
            <w:shd w:val="clear" w:color="auto" w:fill="9FD2E0" w:themeFill="accent2" w:themeFillTint="99"/>
          </w:tcPr>
          <w:p w:rsidR="00C627AC" w:rsidRPr="00422E44" w:rsidRDefault="0032118D" w:rsidP="00C627AC">
            <w:pPr>
              <w:jc w:val="center"/>
              <w:rPr>
                <w:rFonts w:ascii="Trebuchet MS" w:hAnsi="Trebuchet MS" w:cs="Arial"/>
                <w:b/>
                <w:bCs/>
              </w:rPr>
            </w:pPr>
            <w:r w:rsidRPr="00422E44">
              <w:rPr>
                <w:rFonts w:ascii="Trebuchet MS" w:hAnsi="Trebuchet MS" w:cs="Arial"/>
                <w:b/>
                <w:bCs/>
              </w:rPr>
              <w:t xml:space="preserve">Ürün veya Hizmet Alan </w:t>
            </w:r>
            <w:r w:rsidR="00C627AC" w:rsidRPr="00422E44">
              <w:rPr>
                <w:rFonts w:ascii="Trebuchet MS" w:hAnsi="Trebuchet MS" w:cs="Arial"/>
                <w:b/>
                <w:bCs/>
              </w:rPr>
              <w:t>İşlem Verisi</w:t>
            </w:r>
          </w:p>
        </w:tc>
        <w:tc>
          <w:tcPr>
            <w:tcW w:w="7486" w:type="dxa"/>
            <w:shd w:val="clear" w:color="auto" w:fill="BFE1EA" w:themeFill="accent2" w:themeFillTint="66"/>
          </w:tcPr>
          <w:p w:rsidR="00C627AC" w:rsidRPr="00213A35" w:rsidRDefault="0032118D" w:rsidP="00213A35">
            <w:pPr>
              <w:jc w:val="both"/>
              <w:rPr>
                <w:rFonts w:ascii="Trebuchet MS" w:hAnsi="Trebuchet MS" w:cs="Arial"/>
              </w:rPr>
            </w:pPr>
            <w:r w:rsidRPr="00422E44">
              <w:rPr>
                <w:rFonts w:ascii="Trebuchet MS" w:hAnsi="Trebuchet MS" w:cs="Arial"/>
              </w:rPr>
              <w:t>Ürün veya Hizmet alan kişilerin</w:t>
            </w:r>
            <w:r w:rsidR="00C627AC" w:rsidRPr="00422E44">
              <w:rPr>
                <w:rFonts w:ascii="Trebuchet MS" w:hAnsi="Trebuchet MS" w:cs="Arial"/>
              </w:rPr>
              <w:t xml:space="preserve"> satın aldığı ürün ve hizmetlerin kullanımına yönelik kayıtlar ile </w:t>
            </w:r>
            <w:r w:rsidRPr="00422E44">
              <w:rPr>
                <w:rFonts w:ascii="Trebuchet MS" w:hAnsi="Trebuchet MS" w:cs="Arial"/>
              </w:rPr>
              <w:t>ürün veya hizmet alanların</w:t>
            </w:r>
            <w:r w:rsidR="00C627AC" w:rsidRPr="00422E44">
              <w:rPr>
                <w:rFonts w:ascii="Trebuchet MS" w:hAnsi="Trebuchet MS" w:cs="Arial"/>
              </w:rPr>
              <w:t xml:space="preserve"> ürün ve hizmetleri kullanımı için gerekli olan talimatları ve talepleri gibi veriler.</w:t>
            </w:r>
          </w:p>
          <w:p w:rsidR="00C627AC" w:rsidRPr="00422E44" w:rsidRDefault="00C627AC" w:rsidP="00C627AC">
            <w:pPr>
              <w:pStyle w:val="ListeParagraf"/>
              <w:numPr>
                <w:ilvl w:val="0"/>
                <w:numId w:val="15"/>
              </w:numPr>
              <w:tabs>
                <w:tab w:val="left" w:pos="270"/>
              </w:tabs>
              <w:spacing w:after="0" w:line="276" w:lineRule="auto"/>
              <w:ind w:left="0" w:firstLine="0"/>
              <w:contextualSpacing w:val="0"/>
              <w:jc w:val="both"/>
              <w:rPr>
                <w:rFonts w:ascii="Trebuchet MS" w:hAnsi="Trebuchet MS"/>
              </w:rPr>
            </w:pPr>
            <w:r w:rsidRPr="00422E44">
              <w:rPr>
                <w:rFonts w:ascii="Trebuchet MS" w:hAnsi="Trebuchet MS"/>
              </w:rPr>
              <w:t xml:space="preserve">         Fatura, senet, çek bilgileri, </w:t>
            </w:r>
          </w:p>
          <w:p w:rsidR="00C627AC" w:rsidRPr="00422E44" w:rsidRDefault="00C627AC" w:rsidP="00C627AC">
            <w:pPr>
              <w:pStyle w:val="ListeParagraf"/>
              <w:numPr>
                <w:ilvl w:val="0"/>
                <w:numId w:val="15"/>
              </w:numPr>
              <w:tabs>
                <w:tab w:val="left" w:pos="270"/>
              </w:tabs>
              <w:spacing w:after="0" w:line="276" w:lineRule="auto"/>
              <w:ind w:left="0" w:firstLine="0"/>
              <w:contextualSpacing w:val="0"/>
              <w:jc w:val="both"/>
              <w:rPr>
                <w:rFonts w:ascii="Trebuchet MS" w:hAnsi="Trebuchet MS"/>
              </w:rPr>
            </w:pPr>
            <w:r w:rsidRPr="00422E44">
              <w:rPr>
                <w:rFonts w:ascii="Trebuchet MS" w:hAnsi="Trebuchet MS"/>
              </w:rPr>
              <w:t xml:space="preserve">         Sipariş ve Talep Bilgisi, </w:t>
            </w:r>
          </w:p>
          <w:p w:rsidR="00C627AC" w:rsidRPr="00422E44" w:rsidRDefault="00C627AC" w:rsidP="00C627AC">
            <w:pPr>
              <w:numPr>
                <w:ilvl w:val="0"/>
                <w:numId w:val="15"/>
              </w:numPr>
              <w:spacing w:after="0" w:line="276" w:lineRule="auto"/>
              <w:ind w:left="0" w:firstLine="0"/>
              <w:contextualSpacing/>
              <w:jc w:val="both"/>
              <w:rPr>
                <w:rFonts w:ascii="Trebuchet MS" w:hAnsi="Trebuchet MS" w:cs="Arial"/>
              </w:rPr>
            </w:pPr>
            <w:r w:rsidRPr="00422E44">
              <w:rPr>
                <w:rFonts w:ascii="Trebuchet MS" w:hAnsi="Trebuchet MS" w:cs="Arial"/>
              </w:rPr>
              <w:t xml:space="preserve"> Başvuru ve Şikâyet Formları,</w:t>
            </w:r>
          </w:p>
        </w:tc>
      </w:tr>
      <w:tr w:rsidR="00C627AC" w:rsidRPr="00422E44" w:rsidTr="00D5236D">
        <w:trPr>
          <w:trHeight w:val="1025"/>
        </w:trPr>
        <w:tc>
          <w:tcPr>
            <w:tcW w:w="1998" w:type="dxa"/>
            <w:shd w:val="clear" w:color="auto" w:fill="9FD2E0" w:themeFill="accent2" w:themeFillTint="99"/>
          </w:tcPr>
          <w:p w:rsidR="00C627AC" w:rsidRPr="00422E44" w:rsidRDefault="00C627AC" w:rsidP="00C627AC">
            <w:pPr>
              <w:jc w:val="center"/>
              <w:rPr>
                <w:rFonts w:ascii="Trebuchet MS" w:hAnsi="Trebuchet MS" w:cs="Arial"/>
                <w:b/>
                <w:bCs/>
                <w:highlight w:val="yellow"/>
              </w:rPr>
            </w:pPr>
            <w:r w:rsidRPr="00422E44">
              <w:rPr>
                <w:rFonts w:ascii="Trebuchet MS" w:hAnsi="Trebuchet MS" w:cs="Arial"/>
                <w:b/>
                <w:bCs/>
              </w:rPr>
              <w:t>Diğer Veriler</w:t>
            </w:r>
          </w:p>
        </w:tc>
        <w:tc>
          <w:tcPr>
            <w:tcW w:w="7486" w:type="dxa"/>
            <w:shd w:val="clear" w:color="auto" w:fill="BFE1EA" w:themeFill="accent2" w:themeFillTint="66"/>
          </w:tcPr>
          <w:p w:rsidR="00C627AC" w:rsidRPr="00422E44" w:rsidRDefault="0032118D" w:rsidP="00C627AC">
            <w:pPr>
              <w:ind w:right="55"/>
              <w:contextualSpacing/>
              <w:jc w:val="both"/>
              <w:rPr>
                <w:rFonts w:ascii="Trebuchet MS" w:hAnsi="Trebuchet MS" w:cs="Arial"/>
              </w:rPr>
            </w:pPr>
            <w:r w:rsidRPr="00422E44">
              <w:rPr>
                <w:rFonts w:ascii="Trebuchet MS" w:hAnsi="Trebuchet MS" w:cs="Arial"/>
              </w:rPr>
              <w:t xml:space="preserve">Ürün veya hizmet alanlar </w:t>
            </w:r>
            <w:r w:rsidR="00C627AC" w:rsidRPr="00422E44">
              <w:rPr>
                <w:rFonts w:ascii="Trebuchet MS" w:hAnsi="Trebuchet MS" w:cs="Arial"/>
              </w:rPr>
              <w:t>ve diğer üçüncü kişilerden toplanan;</w:t>
            </w:r>
          </w:p>
          <w:p w:rsidR="00C627AC" w:rsidRPr="00422E44" w:rsidRDefault="00C627AC" w:rsidP="00C627AC">
            <w:pPr>
              <w:spacing w:after="0"/>
              <w:contextualSpacing/>
              <w:jc w:val="both"/>
              <w:rPr>
                <w:rFonts w:ascii="Trebuchet MS" w:hAnsi="Trebuchet MS" w:cs="Arial"/>
              </w:rPr>
            </w:pPr>
          </w:p>
          <w:p w:rsidR="00C627AC" w:rsidRPr="00422E44" w:rsidRDefault="00C627AC" w:rsidP="00C627AC">
            <w:pPr>
              <w:numPr>
                <w:ilvl w:val="0"/>
                <w:numId w:val="16"/>
              </w:numPr>
              <w:spacing w:after="0" w:line="276" w:lineRule="auto"/>
              <w:ind w:left="0" w:firstLine="0"/>
              <w:contextualSpacing/>
              <w:jc w:val="both"/>
              <w:rPr>
                <w:rFonts w:ascii="Trebuchet MS" w:hAnsi="Trebuchet MS" w:cs="Arial"/>
              </w:rPr>
            </w:pPr>
            <w:r w:rsidRPr="00422E44">
              <w:rPr>
                <w:rFonts w:ascii="Trebuchet MS" w:hAnsi="Trebuchet MS" w:cs="Arial"/>
              </w:rPr>
              <w:t>Fatura Tarihi,</w:t>
            </w:r>
          </w:p>
          <w:p w:rsidR="00C627AC" w:rsidRPr="00422E44" w:rsidRDefault="00C627AC" w:rsidP="00C627AC">
            <w:pPr>
              <w:numPr>
                <w:ilvl w:val="0"/>
                <w:numId w:val="16"/>
              </w:numPr>
              <w:spacing w:after="0" w:line="276" w:lineRule="auto"/>
              <w:ind w:left="0" w:firstLine="0"/>
              <w:contextualSpacing/>
              <w:jc w:val="both"/>
              <w:rPr>
                <w:rFonts w:ascii="Trebuchet MS" w:hAnsi="Trebuchet MS" w:cs="Arial"/>
              </w:rPr>
            </w:pPr>
            <w:r w:rsidRPr="00422E44">
              <w:rPr>
                <w:rFonts w:ascii="Trebuchet MS" w:hAnsi="Trebuchet MS" w:cs="Arial"/>
              </w:rPr>
              <w:t xml:space="preserve">Belge Tarihi, </w:t>
            </w:r>
          </w:p>
          <w:p w:rsidR="00C627AC" w:rsidRPr="00422E44" w:rsidRDefault="00C627AC" w:rsidP="00C627AC">
            <w:pPr>
              <w:numPr>
                <w:ilvl w:val="0"/>
                <w:numId w:val="16"/>
              </w:numPr>
              <w:spacing w:after="0" w:line="276" w:lineRule="auto"/>
              <w:ind w:left="0" w:firstLine="0"/>
              <w:contextualSpacing/>
              <w:jc w:val="both"/>
              <w:rPr>
                <w:rFonts w:ascii="Trebuchet MS" w:hAnsi="Trebuchet MS" w:cs="Arial"/>
                <w:lang w:val="fr-FR"/>
              </w:rPr>
            </w:pPr>
            <w:r w:rsidRPr="00422E44">
              <w:rPr>
                <w:rFonts w:ascii="Trebuchet MS" w:hAnsi="Trebuchet MS" w:cs="Arial"/>
                <w:lang w:val="fr-FR"/>
              </w:rPr>
              <w:t xml:space="preserve">Belge </w:t>
            </w:r>
            <w:proofErr w:type="spellStart"/>
            <w:r w:rsidRPr="00422E44">
              <w:rPr>
                <w:rFonts w:ascii="Trebuchet MS" w:hAnsi="Trebuchet MS" w:cs="Arial"/>
                <w:lang w:val="fr-FR"/>
              </w:rPr>
              <w:t>Kayıt</w:t>
            </w:r>
            <w:proofErr w:type="spellEnd"/>
            <w:r w:rsidRPr="00422E44">
              <w:rPr>
                <w:rFonts w:ascii="Trebuchet MS" w:hAnsi="Trebuchet MS" w:cs="Arial"/>
                <w:lang w:val="fr-FR"/>
              </w:rPr>
              <w:t xml:space="preserve"> </w:t>
            </w:r>
            <w:proofErr w:type="spellStart"/>
            <w:r w:rsidRPr="00422E44">
              <w:rPr>
                <w:rFonts w:ascii="Trebuchet MS" w:hAnsi="Trebuchet MS" w:cs="Arial"/>
                <w:lang w:val="fr-FR"/>
              </w:rPr>
              <w:t>Numarası</w:t>
            </w:r>
            <w:proofErr w:type="spellEnd"/>
            <w:r w:rsidRPr="00422E44">
              <w:rPr>
                <w:rFonts w:ascii="Trebuchet MS" w:hAnsi="Trebuchet MS" w:cs="Arial"/>
                <w:lang w:val="fr-FR"/>
              </w:rPr>
              <w:t xml:space="preserve"> </w:t>
            </w:r>
            <w:proofErr w:type="spellStart"/>
            <w:r w:rsidRPr="00422E44">
              <w:rPr>
                <w:rFonts w:ascii="Trebuchet MS" w:hAnsi="Trebuchet MS" w:cs="Arial"/>
                <w:lang w:val="fr-FR"/>
              </w:rPr>
              <w:t>Gibi</w:t>
            </w:r>
            <w:proofErr w:type="spellEnd"/>
            <w:r w:rsidRPr="00422E44">
              <w:rPr>
                <w:rFonts w:ascii="Trebuchet MS" w:hAnsi="Trebuchet MS" w:cs="Arial"/>
                <w:lang w:val="fr-FR"/>
              </w:rPr>
              <w:t xml:space="preserve"> </w:t>
            </w:r>
            <w:proofErr w:type="spellStart"/>
            <w:r w:rsidRPr="00422E44">
              <w:rPr>
                <w:rFonts w:ascii="Trebuchet MS" w:hAnsi="Trebuchet MS" w:cs="Arial"/>
                <w:lang w:val="fr-FR"/>
              </w:rPr>
              <w:t>Bilgiler</w:t>
            </w:r>
            <w:proofErr w:type="spellEnd"/>
            <w:r w:rsidRPr="00422E44">
              <w:rPr>
                <w:rFonts w:ascii="Trebuchet MS" w:hAnsi="Trebuchet MS" w:cs="Arial"/>
                <w:lang w:val="fr-FR"/>
              </w:rPr>
              <w:t>.</w:t>
            </w:r>
          </w:p>
        </w:tc>
      </w:tr>
    </w:tbl>
    <w:p w:rsidR="0032118D" w:rsidRPr="00422E44" w:rsidRDefault="0032118D" w:rsidP="0032118D">
      <w:pPr>
        <w:pStyle w:val="GvdeMetni"/>
        <w:spacing w:line="276" w:lineRule="auto"/>
        <w:ind w:right="106"/>
        <w:jc w:val="both"/>
        <w:rPr>
          <w:rFonts w:ascii="Trebuchet MS" w:hAnsi="Trebuchet MS"/>
          <w:sz w:val="22"/>
          <w:szCs w:val="22"/>
        </w:rPr>
      </w:pPr>
    </w:p>
    <w:p w:rsidR="00D5236D" w:rsidRPr="00422E44" w:rsidRDefault="00D5236D" w:rsidP="0032118D">
      <w:pPr>
        <w:pStyle w:val="GvdeMetni"/>
        <w:spacing w:line="276" w:lineRule="auto"/>
        <w:ind w:right="106"/>
        <w:jc w:val="both"/>
        <w:rPr>
          <w:rFonts w:ascii="Trebuchet MS" w:hAnsi="Trebuchet MS"/>
          <w:sz w:val="22"/>
          <w:szCs w:val="22"/>
        </w:rPr>
      </w:pPr>
    </w:p>
    <w:p w:rsidR="00D5236D" w:rsidRPr="00422E44" w:rsidRDefault="00D5236D" w:rsidP="0032118D">
      <w:pPr>
        <w:pStyle w:val="GvdeMetni"/>
        <w:spacing w:line="276" w:lineRule="auto"/>
        <w:ind w:right="106"/>
        <w:jc w:val="both"/>
        <w:rPr>
          <w:rFonts w:ascii="Trebuchet MS" w:hAnsi="Trebuchet MS"/>
          <w:sz w:val="22"/>
          <w:szCs w:val="22"/>
        </w:rPr>
      </w:pPr>
    </w:p>
    <w:p w:rsidR="00D5236D" w:rsidRPr="00422E44" w:rsidRDefault="00D5236D" w:rsidP="0032118D">
      <w:pPr>
        <w:pStyle w:val="GvdeMetni"/>
        <w:spacing w:line="276" w:lineRule="auto"/>
        <w:ind w:right="106"/>
        <w:jc w:val="both"/>
        <w:rPr>
          <w:rFonts w:ascii="Trebuchet MS" w:hAnsi="Trebuchet MS"/>
          <w:sz w:val="22"/>
          <w:szCs w:val="22"/>
        </w:rPr>
      </w:pPr>
    </w:p>
    <w:p w:rsidR="00D5236D" w:rsidRPr="00422E44" w:rsidRDefault="00D5236D" w:rsidP="0032118D">
      <w:pPr>
        <w:pStyle w:val="GvdeMetni"/>
        <w:spacing w:line="276" w:lineRule="auto"/>
        <w:ind w:right="106"/>
        <w:jc w:val="both"/>
        <w:rPr>
          <w:rFonts w:ascii="Trebuchet MS" w:hAnsi="Trebuchet MS"/>
          <w:sz w:val="22"/>
          <w:szCs w:val="22"/>
        </w:rPr>
      </w:pPr>
    </w:p>
    <w:p w:rsidR="00D5236D" w:rsidRDefault="00D5236D" w:rsidP="0032118D">
      <w:pPr>
        <w:pStyle w:val="GvdeMetni"/>
        <w:spacing w:line="276" w:lineRule="auto"/>
        <w:ind w:right="106"/>
        <w:jc w:val="both"/>
        <w:rPr>
          <w:rFonts w:ascii="Trebuchet MS" w:hAnsi="Trebuchet MS"/>
          <w:sz w:val="22"/>
          <w:szCs w:val="22"/>
        </w:rPr>
      </w:pPr>
    </w:p>
    <w:p w:rsidR="00213A35" w:rsidRDefault="00213A35" w:rsidP="0032118D">
      <w:pPr>
        <w:pStyle w:val="GvdeMetni"/>
        <w:spacing w:line="276" w:lineRule="auto"/>
        <w:ind w:right="106"/>
        <w:jc w:val="both"/>
        <w:rPr>
          <w:rFonts w:ascii="Trebuchet MS" w:hAnsi="Trebuchet MS"/>
          <w:sz w:val="22"/>
          <w:szCs w:val="22"/>
        </w:rPr>
      </w:pPr>
    </w:p>
    <w:p w:rsidR="00213A35" w:rsidRDefault="00213A35" w:rsidP="0032118D">
      <w:pPr>
        <w:pStyle w:val="GvdeMetni"/>
        <w:spacing w:line="276" w:lineRule="auto"/>
        <w:ind w:right="106"/>
        <w:jc w:val="both"/>
        <w:rPr>
          <w:rFonts w:ascii="Trebuchet MS" w:hAnsi="Trebuchet MS"/>
          <w:sz w:val="22"/>
          <w:szCs w:val="22"/>
        </w:rPr>
      </w:pPr>
    </w:p>
    <w:p w:rsidR="00213A35" w:rsidRDefault="00213A35" w:rsidP="0032118D">
      <w:pPr>
        <w:pStyle w:val="GvdeMetni"/>
        <w:spacing w:line="276" w:lineRule="auto"/>
        <w:ind w:right="106"/>
        <w:jc w:val="both"/>
        <w:rPr>
          <w:rFonts w:ascii="Trebuchet MS" w:hAnsi="Trebuchet MS"/>
          <w:sz w:val="22"/>
          <w:szCs w:val="22"/>
        </w:rPr>
      </w:pPr>
    </w:p>
    <w:p w:rsidR="00213A35" w:rsidRPr="00422E44" w:rsidRDefault="00213A35" w:rsidP="0032118D">
      <w:pPr>
        <w:pStyle w:val="GvdeMetni"/>
        <w:spacing w:line="276" w:lineRule="auto"/>
        <w:ind w:right="106"/>
        <w:jc w:val="both"/>
        <w:rPr>
          <w:rFonts w:ascii="Trebuchet MS" w:hAnsi="Trebuchet MS"/>
          <w:sz w:val="22"/>
          <w:szCs w:val="22"/>
        </w:rPr>
      </w:pPr>
    </w:p>
    <w:p w:rsidR="0032118D" w:rsidRPr="00422E44" w:rsidRDefault="0032118D" w:rsidP="0032118D">
      <w:pPr>
        <w:pStyle w:val="GvdeMetni"/>
        <w:spacing w:line="276" w:lineRule="auto"/>
        <w:ind w:right="106"/>
        <w:jc w:val="both"/>
        <w:rPr>
          <w:rFonts w:ascii="Trebuchet MS" w:hAnsi="Trebuchet MS"/>
          <w:sz w:val="22"/>
          <w:szCs w:val="22"/>
        </w:rPr>
      </w:pPr>
    </w:p>
    <w:p w:rsidR="0032118D" w:rsidRPr="00422E44" w:rsidRDefault="0032118D" w:rsidP="0032118D">
      <w:pPr>
        <w:pStyle w:val="GvdeMetni"/>
        <w:numPr>
          <w:ilvl w:val="0"/>
          <w:numId w:val="1"/>
        </w:numPr>
        <w:spacing w:line="276" w:lineRule="auto"/>
        <w:ind w:right="106"/>
        <w:jc w:val="both"/>
        <w:rPr>
          <w:rFonts w:ascii="Trebuchet MS" w:hAnsi="Trebuchet MS"/>
          <w:sz w:val="22"/>
          <w:szCs w:val="22"/>
        </w:rPr>
      </w:pPr>
      <w:r w:rsidRPr="00422E44">
        <w:rPr>
          <w:rFonts w:ascii="Trebuchet MS" w:hAnsi="Trebuchet MS"/>
          <w:b/>
          <w:sz w:val="22"/>
          <w:szCs w:val="22"/>
        </w:rPr>
        <w:t>KİŞİSEL VERİ KONUSU KİŞİ GRUPLARI</w:t>
      </w:r>
    </w:p>
    <w:p w:rsidR="0032118D" w:rsidRPr="00422E44" w:rsidRDefault="0032118D" w:rsidP="0032118D">
      <w:pPr>
        <w:pStyle w:val="GvdeMetni"/>
        <w:spacing w:line="276" w:lineRule="auto"/>
        <w:ind w:right="106"/>
        <w:jc w:val="both"/>
        <w:rPr>
          <w:rFonts w:ascii="Trebuchet MS" w:hAnsi="Trebuchet MS"/>
          <w:sz w:val="22"/>
          <w:szCs w:val="22"/>
        </w:rPr>
      </w:pPr>
    </w:p>
    <w:p w:rsidR="0032118D" w:rsidRPr="00422E44" w:rsidRDefault="0032118D" w:rsidP="0032118D">
      <w:pPr>
        <w:pStyle w:val="GvdeMetni"/>
        <w:spacing w:line="276" w:lineRule="auto"/>
        <w:ind w:right="106"/>
        <w:jc w:val="both"/>
        <w:rPr>
          <w:rFonts w:ascii="Trebuchet MS" w:hAnsi="Trebuchet MS"/>
          <w:sz w:val="22"/>
          <w:szCs w:val="22"/>
        </w:rPr>
      </w:pPr>
      <w:r w:rsidRPr="00422E44">
        <w:rPr>
          <w:rFonts w:ascii="Trebuchet MS" w:hAnsi="Trebuchet MS"/>
          <w:sz w:val="22"/>
          <w:szCs w:val="22"/>
        </w:rPr>
        <w:t>Kişisel verileri işlenen veri sahiplerinin sınıflandırılması aşağıdaki gibidir.</w:t>
      </w:r>
    </w:p>
    <w:p w:rsidR="0032118D" w:rsidRPr="00422E44" w:rsidRDefault="0032118D" w:rsidP="0032118D">
      <w:pPr>
        <w:pStyle w:val="GvdeMetni"/>
        <w:spacing w:before="4" w:line="276" w:lineRule="auto"/>
        <w:jc w:val="both"/>
        <w:rPr>
          <w:rFonts w:ascii="Trebuchet MS" w:hAnsi="Trebuchet MS"/>
          <w:sz w:val="22"/>
          <w:szCs w:val="22"/>
          <w:highlight w:val="yellow"/>
        </w:rPr>
      </w:pPr>
    </w:p>
    <w:tbl>
      <w:tblPr>
        <w:tblStyle w:val="TableNormal"/>
        <w:tblW w:w="931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6338"/>
      </w:tblGrid>
      <w:tr w:rsidR="0032118D" w:rsidRPr="00422E44" w:rsidTr="00D5236D">
        <w:trPr>
          <w:trHeight w:val="633"/>
        </w:trPr>
        <w:tc>
          <w:tcPr>
            <w:tcW w:w="2977" w:type="dxa"/>
            <w:shd w:val="clear" w:color="auto" w:fill="9FD2E0" w:themeFill="accent2" w:themeFillTint="99"/>
          </w:tcPr>
          <w:p w:rsidR="0032118D" w:rsidRPr="00422E44" w:rsidRDefault="0032118D" w:rsidP="00A533B2">
            <w:pPr>
              <w:pStyle w:val="TableParagraph"/>
              <w:spacing w:line="276" w:lineRule="auto"/>
              <w:ind w:left="0" w:right="97"/>
              <w:jc w:val="center"/>
              <w:rPr>
                <w:rFonts w:ascii="Trebuchet MS" w:hAnsi="Trebuchet MS"/>
                <w:b/>
              </w:rPr>
            </w:pPr>
            <w:r w:rsidRPr="00422E44">
              <w:rPr>
                <w:rFonts w:ascii="Trebuchet MS" w:hAnsi="Trebuchet MS"/>
                <w:b/>
              </w:rPr>
              <w:t>KİŞİSEL VERİ KONUSU KİŞİ GRUBU</w:t>
            </w:r>
          </w:p>
        </w:tc>
        <w:tc>
          <w:tcPr>
            <w:tcW w:w="6338" w:type="dxa"/>
            <w:shd w:val="clear" w:color="auto" w:fill="BFE1EA" w:themeFill="accent2" w:themeFillTint="66"/>
          </w:tcPr>
          <w:p w:rsidR="0032118D" w:rsidRPr="00422E44" w:rsidRDefault="0032118D" w:rsidP="00A533B2">
            <w:pPr>
              <w:pStyle w:val="TableParagraph"/>
              <w:spacing w:before="158" w:line="276" w:lineRule="auto"/>
              <w:ind w:left="0" w:right="225"/>
              <w:jc w:val="center"/>
              <w:rPr>
                <w:rFonts w:ascii="Trebuchet MS" w:hAnsi="Trebuchet MS"/>
                <w:b/>
              </w:rPr>
            </w:pPr>
            <w:r w:rsidRPr="00422E44">
              <w:rPr>
                <w:rFonts w:ascii="Trebuchet MS" w:hAnsi="Trebuchet MS"/>
                <w:b/>
              </w:rPr>
              <w:t>AÇIKLAMA</w:t>
            </w:r>
          </w:p>
        </w:tc>
      </w:tr>
      <w:tr w:rsidR="0032118D" w:rsidRPr="00422E44" w:rsidTr="00D5236D">
        <w:trPr>
          <w:trHeight w:val="1056"/>
        </w:trPr>
        <w:tc>
          <w:tcPr>
            <w:tcW w:w="2977" w:type="dxa"/>
            <w:shd w:val="clear" w:color="auto" w:fill="9FD2E0" w:themeFill="accent2" w:themeFillTint="99"/>
          </w:tcPr>
          <w:p w:rsidR="0032118D" w:rsidRPr="00422E44" w:rsidRDefault="0032118D" w:rsidP="00A533B2">
            <w:pPr>
              <w:pStyle w:val="TableParagraph"/>
              <w:spacing w:before="181" w:line="276" w:lineRule="auto"/>
              <w:ind w:left="0" w:right="94"/>
              <w:jc w:val="center"/>
              <w:rPr>
                <w:rFonts w:ascii="Trebuchet MS" w:hAnsi="Trebuchet MS"/>
                <w:b/>
              </w:rPr>
            </w:pPr>
            <w:proofErr w:type="spellStart"/>
            <w:r w:rsidRPr="00422E44">
              <w:rPr>
                <w:rFonts w:ascii="Trebuchet MS" w:hAnsi="Trebuchet MS"/>
                <w:b/>
              </w:rPr>
              <w:t>Müşteri</w:t>
            </w:r>
            <w:proofErr w:type="spellEnd"/>
          </w:p>
        </w:tc>
        <w:tc>
          <w:tcPr>
            <w:tcW w:w="6338" w:type="dxa"/>
            <w:shd w:val="clear" w:color="auto" w:fill="BFE1EA" w:themeFill="accent2" w:themeFillTint="66"/>
          </w:tcPr>
          <w:p w:rsidR="0032118D" w:rsidRPr="00422E44" w:rsidRDefault="0032118D" w:rsidP="0032118D">
            <w:pPr>
              <w:pStyle w:val="TableParagraph"/>
              <w:spacing w:before="5" w:line="276" w:lineRule="auto"/>
              <w:ind w:left="0" w:right="90"/>
              <w:jc w:val="both"/>
              <w:rPr>
                <w:rFonts w:ascii="Trebuchet MS" w:hAnsi="Trebuchet MS"/>
              </w:rPr>
            </w:pPr>
            <w:proofErr w:type="spellStart"/>
            <w:r w:rsidRPr="00422E44">
              <w:rPr>
                <w:rFonts w:ascii="Trebuchet MS" w:hAnsi="Trebuchet MS"/>
              </w:rPr>
              <w:t>Şirket’e</w:t>
            </w:r>
            <w:proofErr w:type="spellEnd"/>
            <w:r w:rsidRPr="00422E44">
              <w:rPr>
                <w:rFonts w:ascii="Trebuchet MS" w:hAnsi="Trebuchet MS"/>
              </w:rPr>
              <w:t xml:space="preserve">, </w:t>
            </w:r>
            <w:proofErr w:type="spellStart"/>
            <w:r w:rsidRPr="00422E44">
              <w:rPr>
                <w:rFonts w:ascii="Trebuchet MS" w:hAnsi="Trebuchet MS"/>
              </w:rPr>
              <w:t>şube</w:t>
            </w:r>
            <w:proofErr w:type="spellEnd"/>
            <w:r w:rsidRPr="00422E44">
              <w:rPr>
                <w:rFonts w:ascii="Trebuchet MS" w:hAnsi="Trebuchet MS"/>
              </w:rPr>
              <w:t xml:space="preserve"> </w:t>
            </w:r>
            <w:proofErr w:type="spellStart"/>
            <w:r w:rsidRPr="00422E44">
              <w:rPr>
                <w:rFonts w:ascii="Trebuchet MS" w:hAnsi="Trebuchet MS"/>
              </w:rPr>
              <w:t>ve</w:t>
            </w:r>
            <w:proofErr w:type="spellEnd"/>
            <w:r w:rsidRPr="00422E44">
              <w:rPr>
                <w:rFonts w:ascii="Trebuchet MS" w:hAnsi="Trebuchet MS"/>
              </w:rPr>
              <w:t xml:space="preserve"> </w:t>
            </w:r>
            <w:proofErr w:type="spellStart"/>
            <w:r w:rsidRPr="00422E44">
              <w:rPr>
                <w:rFonts w:ascii="Trebuchet MS" w:hAnsi="Trebuchet MS"/>
              </w:rPr>
              <w:t>mağazalarımıza</w:t>
            </w:r>
            <w:proofErr w:type="spellEnd"/>
            <w:r w:rsidRPr="00422E44">
              <w:rPr>
                <w:rFonts w:ascii="Trebuchet MS" w:hAnsi="Trebuchet MS"/>
              </w:rPr>
              <w:t xml:space="preserve"> </w:t>
            </w:r>
            <w:proofErr w:type="spellStart"/>
            <w:r w:rsidRPr="00422E44">
              <w:rPr>
                <w:rFonts w:ascii="Trebuchet MS" w:hAnsi="Trebuchet MS"/>
              </w:rPr>
              <w:t>alışveriş</w:t>
            </w:r>
            <w:proofErr w:type="spellEnd"/>
            <w:r w:rsidRPr="00422E44">
              <w:rPr>
                <w:rFonts w:ascii="Trebuchet MS" w:hAnsi="Trebuchet MS"/>
              </w:rPr>
              <w:t xml:space="preserve"> </w:t>
            </w:r>
            <w:proofErr w:type="spellStart"/>
            <w:r w:rsidRPr="00422E44">
              <w:rPr>
                <w:rFonts w:ascii="Trebuchet MS" w:hAnsi="Trebuchet MS"/>
              </w:rPr>
              <w:t>ve</w:t>
            </w:r>
            <w:proofErr w:type="spellEnd"/>
            <w:r w:rsidRPr="00422E44">
              <w:rPr>
                <w:rFonts w:ascii="Trebuchet MS" w:hAnsi="Trebuchet MS"/>
              </w:rPr>
              <w:t xml:space="preserve"> </w:t>
            </w:r>
            <w:proofErr w:type="spellStart"/>
            <w:r w:rsidRPr="00422E44">
              <w:rPr>
                <w:rFonts w:ascii="Trebuchet MS" w:hAnsi="Trebuchet MS"/>
              </w:rPr>
              <w:t>ziyaret</w:t>
            </w:r>
            <w:proofErr w:type="spellEnd"/>
            <w:r w:rsidRPr="00422E44">
              <w:rPr>
                <w:rFonts w:ascii="Trebuchet MS" w:hAnsi="Trebuchet MS"/>
              </w:rPr>
              <w:t xml:space="preserve"> </w:t>
            </w:r>
            <w:proofErr w:type="spellStart"/>
            <w:r w:rsidRPr="00422E44">
              <w:rPr>
                <w:rFonts w:ascii="Trebuchet MS" w:hAnsi="Trebuchet MS"/>
              </w:rPr>
              <w:t>amacıyla</w:t>
            </w:r>
            <w:proofErr w:type="spellEnd"/>
            <w:r w:rsidRPr="00422E44">
              <w:rPr>
                <w:rFonts w:ascii="Trebuchet MS" w:hAnsi="Trebuchet MS"/>
              </w:rPr>
              <w:t xml:space="preserve"> </w:t>
            </w:r>
            <w:proofErr w:type="spellStart"/>
            <w:r w:rsidRPr="00422E44">
              <w:rPr>
                <w:rFonts w:ascii="Trebuchet MS" w:hAnsi="Trebuchet MS"/>
              </w:rPr>
              <w:t>gelen</w:t>
            </w:r>
            <w:proofErr w:type="spellEnd"/>
            <w:r w:rsidRPr="00422E44">
              <w:rPr>
                <w:rFonts w:ascii="Trebuchet MS" w:hAnsi="Trebuchet MS"/>
              </w:rPr>
              <w:t xml:space="preserve">, </w:t>
            </w:r>
            <w:proofErr w:type="spellStart"/>
            <w:r w:rsidRPr="00422E44">
              <w:rPr>
                <w:rFonts w:ascii="Trebuchet MS" w:hAnsi="Trebuchet MS"/>
              </w:rPr>
              <w:t>hizmetlerinden</w:t>
            </w:r>
            <w:proofErr w:type="spellEnd"/>
            <w:r w:rsidRPr="00422E44">
              <w:rPr>
                <w:rFonts w:ascii="Trebuchet MS" w:hAnsi="Trebuchet MS"/>
              </w:rPr>
              <w:t xml:space="preserve"> </w:t>
            </w:r>
            <w:proofErr w:type="spellStart"/>
            <w:r w:rsidRPr="00422E44">
              <w:rPr>
                <w:rFonts w:ascii="Trebuchet MS" w:hAnsi="Trebuchet MS"/>
              </w:rPr>
              <w:t>faydalanan</w:t>
            </w:r>
            <w:proofErr w:type="spellEnd"/>
            <w:r w:rsidRPr="00422E44">
              <w:rPr>
                <w:rFonts w:ascii="Trebuchet MS" w:hAnsi="Trebuchet MS"/>
              </w:rPr>
              <w:t xml:space="preserve"> </w:t>
            </w:r>
            <w:proofErr w:type="spellStart"/>
            <w:r w:rsidRPr="00422E44">
              <w:rPr>
                <w:rFonts w:ascii="Trebuchet MS" w:hAnsi="Trebuchet MS"/>
              </w:rPr>
              <w:t>veya</w:t>
            </w:r>
            <w:proofErr w:type="spellEnd"/>
            <w:r w:rsidRPr="00422E44">
              <w:rPr>
                <w:rFonts w:ascii="Trebuchet MS" w:hAnsi="Trebuchet MS"/>
              </w:rPr>
              <w:t xml:space="preserve"> </w:t>
            </w:r>
            <w:proofErr w:type="spellStart"/>
            <w:r w:rsidRPr="00422E44">
              <w:rPr>
                <w:rFonts w:ascii="Trebuchet MS" w:hAnsi="Trebuchet MS"/>
              </w:rPr>
              <w:t>faydalanmayan</w:t>
            </w:r>
            <w:proofErr w:type="spellEnd"/>
            <w:r w:rsidRPr="00422E44">
              <w:rPr>
                <w:rFonts w:ascii="Trebuchet MS" w:hAnsi="Trebuchet MS"/>
              </w:rPr>
              <w:t xml:space="preserve"> </w:t>
            </w:r>
            <w:proofErr w:type="spellStart"/>
            <w:r w:rsidRPr="00422E44">
              <w:rPr>
                <w:rFonts w:ascii="Trebuchet MS" w:hAnsi="Trebuchet MS"/>
              </w:rPr>
              <w:t>gerçek</w:t>
            </w:r>
            <w:proofErr w:type="spellEnd"/>
            <w:r w:rsidRPr="00422E44">
              <w:rPr>
                <w:rFonts w:ascii="Trebuchet MS" w:hAnsi="Trebuchet MS"/>
              </w:rPr>
              <w:t xml:space="preserve"> </w:t>
            </w:r>
            <w:proofErr w:type="spellStart"/>
            <w:r w:rsidRPr="00422E44">
              <w:rPr>
                <w:rFonts w:ascii="Trebuchet MS" w:hAnsi="Trebuchet MS"/>
              </w:rPr>
              <w:t>kişiler</w:t>
            </w:r>
            <w:proofErr w:type="spellEnd"/>
            <w:r w:rsidRPr="00422E44">
              <w:rPr>
                <w:rFonts w:ascii="Trebuchet MS" w:hAnsi="Trebuchet MS"/>
              </w:rPr>
              <w:t>.</w:t>
            </w:r>
          </w:p>
        </w:tc>
      </w:tr>
      <w:tr w:rsidR="0032118D" w:rsidRPr="00422E44" w:rsidTr="00D5236D">
        <w:trPr>
          <w:trHeight w:val="756"/>
        </w:trPr>
        <w:tc>
          <w:tcPr>
            <w:tcW w:w="2977" w:type="dxa"/>
            <w:shd w:val="clear" w:color="auto" w:fill="9FD2E0" w:themeFill="accent2" w:themeFillTint="99"/>
          </w:tcPr>
          <w:p w:rsidR="0032118D" w:rsidRPr="00422E44" w:rsidRDefault="0032118D" w:rsidP="00A533B2">
            <w:pPr>
              <w:pStyle w:val="TableParagraph"/>
              <w:spacing w:before="181" w:line="276" w:lineRule="auto"/>
              <w:ind w:left="0" w:right="94"/>
              <w:jc w:val="center"/>
              <w:rPr>
                <w:rFonts w:ascii="Trebuchet MS" w:hAnsi="Trebuchet MS"/>
                <w:b/>
              </w:rPr>
            </w:pPr>
            <w:proofErr w:type="spellStart"/>
            <w:r w:rsidRPr="00422E44">
              <w:rPr>
                <w:rFonts w:ascii="Trebuchet MS" w:hAnsi="Trebuchet MS"/>
                <w:b/>
              </w:rPr>
              <w:t>Ziyaretçi</w:t>
            </w:r>
            <w:proofErr w:type="spellEnd"/>
          </w:p>
        </w:tc>
        <w:tc>
          <w:tcPr>
            <w:tcW w:w="6338" w:type="dxa"/>
            <w:shd w:val="clear" w:color="auto" w:fill="BFE1EA" w:themeFill="accent2" w:themeFillTint="66"/>
          </w:tcPr>
          <w:p w:rsidR="0032118D" w:rsidRPr="00422E44" w:rsidRDefault="0032118D" w:rsidP="0032118D">
            <w:pPr>
              <w:pStyle w:val="TableParagraph"/>
              <w:spacing w:before="5" w:line="276" w:lineRule="auto"/>
              <w:ind w:left="0" w:right="90"/>
              <w:jc w:val="both"/>
              <w:rPr>
                <w:rFonts w:ascii="Trebuchet MS" w:hAnsi="Trebuchet MS"/>
              </w:rPr>
            </w:pPr>
            <w:proofErr w:type="spellStart"/>
            <w:r w:rsidRPr="00422E44">
              <w:rPr>
                <w:rFonts w:ascii="Trebuchet MS" w:hAnsi="Trebuchet MS"/>
              </w:rPr>
              <w:t>Şirket’e</w:t>
            </w:r>
            <w:proofErr w:type="spellEnd"/>
            <w:r w:rsidRPr="00422E44">
              <w:rPr>
                <w:rFonts w:ascii="Trebuchet MS" w:hAnsi="Trebuchet MS"/>
              </w:rPr>
              <w:t xml:space="preserve">, </w:t>
            </w:r>
            <w:proofErr w:type="spellStart"/>
            <w:r w:rsidRPr="00422E44">
              <w:rPr>
                <w:rFonts w:ascii="Trebuchet MS" w:hAnsi="Trebuchet MS"/>
              </w:rPr>
              <w:t>şube</w:t>
            </w:r>
            <w:proofErr w:type="spellEnd"/>
            <w:r w:rsidRPr="00422E44">
              <w:rPr>
                <w:rFonts w:ascii="Trebuchet MS" w:hAnsi="Trebuchet MS"/>
              </w:rPr>
              <w:t xml:space="preserve"> </w:t>
            </w:r>
            <w:proofErr w:type="spellStart"/>
            <w:r w:rsidRPr="00422E44">
              <w:rPr>
                <w:rFonts w:ascii="Trebuchet MS" w:hAnsi="Trebuchet MS"/>
              </w:rPr>
              <w:t>ve</w:t>
            </w:r>
            <w:proofErr w:type="spellEnd"/>
            <w:r w:rsidRPr="00422E44">
              <w:rPr>
                <w:rFonts w:ascii="Trebuchet MS" w:hAnsi="Trebuchet MS"/>
              </w:rPr>
              <w:t xml:space="preserve"> </w:t>
            </w:r>
            <w:proofErr w:type="spellStart"/>
            <w:r w:rsidRPr="00422E44">
              <w:rPr>
                <w:rFonts w:ascii="Trebuchet MS" w:hAnsi="Trebuchet MS"/>
              </w:rPr>
              <w:t>mağazalarımıza</w:t>
            </w:r>
            <w:proofErr w:type="spellEnd"/>
            <w:r w:rsidRPr="00422E44">
              <w:rPr>
                <w:rFonts w:ascii="Trebuchet MS" w:hAnsi="Trebuchet MS"/>
              </w:rPr>
              <w:t xml:space="preserve"> </w:t>
            </w:r>
            <w:proofErr w:type="spellStart"/>
            <w:r w:rsidRPr="00422E44">
              <w:rPr>
                <w:rFonts w:ascii="Trebuchet MS" w:hAnsi="Trebuchet MS"/>
              </w:rPr>
              <w:t>iş</w:t>
            </w:r>
            <w:proofErr w:type="spellEnd"/>
            <w:r w:rsidRPr="00422E44">
              <w:rPr>
                <w:rFonts w:ascii="Trebuchet MS" w:hAnsi="Trebuchet MS"/>
              </w:rPr>
              <w:t xml:space="preserve"> </w:t>
            </w:r>
            <w:proofErr w:type="spellStart"/>
            <w:r w:rsidRPr="00422E44">
              <w:rPr>
                <w:rFonts w:ascii="Trebuchet MS" w:hAnsi="Trebuchet MS"/>
              </w:rPr>
              <w:t>ve</w:t>
            </w:r>
            <w:proofErr w:type="spellEnd"/>
            <w:r w:rsidRPr="00422E44">
              <w:rPr>
                <w:rFonts w:ascii="Trebuchet MS" w:hAnsi="Trebuchet MS"/>
              </w:rPr>
              <w:t xml:space="preserve"> </w:t>
            </w:r>
            <w:proofErr w:type="spellStart"/>
            <w:r w:rsidRPr="00422E44">
              <w:rPr>
                <w:rFonts w:ascii="Trebuchet MS" w:hAnsi="Trebuchet MS"/>
              </w:rPr>
              <w:t>ziyaret</w:t>
            </w:r>
            <w:proofErr w:type="spellEnd"/>
            <w:r w:rsidRPr="00422E44">
              <w:rPr>
                <w:rFonts w:ascii="Trebuchet MS" w:hAnsi="Trebuchet MS"/>
              </w:rPr>
              <w:t xml:space="preserve"> </w:t>
            </w:r>
            <w:proofErr w:type="spellStart"/>
            <w:r w:rsidRPr="00422E44">
              <w:rPr>
                <w:rFonts w:ascii="Trebuchet MS" w:hAnsi="Trebuchet MS"/>
              </w:rPr>
              <w:t>amacı</w:t>
            </w:r>
            <w:proofErr w:type="spellEnd"/>
            <w:r w:rsidRPr="00422E44">
              <w:rPr>
                <w:rFonts w:ascii="Trebuchet MS" w:hAnsi="Trebuchet MS"/>
              </w:rPr>
              <w:t xml:space="preserve"> </w:t>
            </w:r>
            <w:proofErr w:type="spellStart"/>
            <w:r w:rsidRPr="00422E44">
              <w:rPr>
                <w:rFonts w:ascii="Trebuchet MS" w:hAnsi="Trebuchet MS"/>
              </w:rPr>
              <w:t>ile</w:t>
            </w:r>
            <w:proofErr w:type="spellEnd"/>
            <w:r w:rsidRPr="00422E44">
              <w:rPr>
                <w:rFonts w:ascii="Trebuchet MS" w:hAnsi="Trebuchet MS"/>
              </w:rPr>
              <w:t xml:space="preserve"> </w:t>
            </w:r>
            <w:proofErr w:type="spellStart"/>
            <w:r w:rsidRPr="00422E44">
              <w:rPr>
                <w:rFonts w:ascii="Trebuchet MS" w:hAnsi="Trebuchet MS"/>
              </w:rPr>
              <w:t>gelen</w:t>
            </w:r>
            <w:proofErr w:type="spellEnd"/>
            <w:r w:rsidRPr="00422E44">
              <w:rPr>
                <w:rFonts w:ascii="Trebuchet MS" w:hAnsi="Trebuchet MS"/>
              </w:rPr>
              <w:t xml:space="preserve"> </w:t>
            </w:r>
            <w:proofErr w:type="spellStart"/>
            <w:r w:rsidRPr="00422E44">
              <w:rPr>
                <w:rFonts w:ascii="Trebuchet MS" w:hAnsi="Trebuchet MS"/>
              </w:rPr>
              <w:t>gerçek</w:t>
            </w:r>
            <w:proofErr w:type="spellEnd"/>
            <w:r w:rsidRPr="00422E44">
              <w:rPr>
                <w:rFonts w:ascii="Trebuchet MS" w:hAnsi="Trebuchet MS"/>
              </w:rPr>
              <w:t xml:space="preserve"> </w:t>
            </w:r>
            <w:proofErr w:type="spellStart"/>
            <w:r w:rsidRPr="00422E44">
              <w:rPr>
                <w:rFonts w:ascii="Trebuchet MS" w:hAnsi="Trebuchet MS"/>
              </w:rPr>
              <w:t>kişiler</w:t>
            </w:r>
            <w:proofErr w:type="spellEnd"/>
            <w:r w:rsidRPr="00422E44">
              <w:rPr>
                <w:rFonts w:ascii="Trebuchet MS" w:hAnsi="Trebuchet MS"/>
              </w:rPr>
              <w:t xml:space="preserve"> </w:t>
            </w:r>
          </w:p>
        </w:tc>
      </w:tr>
      <w:tr w:rsidR="0032118D" w:rsidRPr="00422E44" w:rsidTr="00D5236D">
        <w:trPr>
          <w:trHeight w:val="633"/>
        </w:trPr>
        <w:tc>
          <w:tcPr>
            <w:tcW w:w="2977" w:type="dxa"/>
            <w:shd w:val="clear" w:color="auto" w:fill="9FD2E0" w:themeFill="accent2" w:themeFillTint="99"/>
          </w:tcPr>
          <w:p w:rsidR="0032118D" w:rsidRPr="00422E44" w:rsidRDefault="0032118D" w:rsidP="00A533B2">
            <w:pPr>
              <w:pStyle w:val="TableParagraph"/>
              <w:spacing w:before="158" w:line="276" w:lineRule="auto"/>
              <w:ind w:left="0" w:right="97"/>
              <w:jc w:val="center"/>
              <w:rPr>
                <w:rFonts w:ascii="Trebuchet MS" w:hAnsi="Trebuchet MS"/>
                <w:b/>
              </w:rPr>
            </w:pPr>
            <w:proofErr w:type="spellStart"/>
            <w:r w:rsidRPr="00422E44">
              <w:rPr>
                <w:rFonts w:ascii="Trebuchet MS" w:hAnsi="Trebuchet MS"/>
                <w:b/>
              </w:rPr>
              <w:t>Tedarikçi</w:t>
            </w:r>
            <w:proofErr w:type="spellEnd"/>
          </w:p>
        </w:tc>
        <w:tc>
          <w:tcPr>
            <w:tcW w:w="6338" w:type="dxa"/>
            <w:shd w:val="clear" w:color="auto" w:fill="BFE1EA" w:themeFill="accent2" w:themeFillTint="66"/>
          </w:tcPr>
          <w:p w:rsidR="0032118D" w:rsidRPr="00422E44" w:rsidRDefault="0032118D" w:rsidP="0032118D">
            <w:pPr>
              <w:pStyle w:val="TableParagraph"/>
              <w:spacing w:line="276" w:lineRule="auto"/>
              <w:ind w:left="0"/>
              <w:jc w:val="both"/>
              <w:rPr>
                <w:rFonts w:ascii="Trebuchet MS" w:hAnsi="Trebuchet MS"/>
              </w:rPr>
            </w:pPr>
            <w:proofErr w:type="spellStart"/>
            <w:r w:rsidRPr="00422E44">
              <w:rPr>
                <w:rFonts w:ascii="Trebuchet MS" w:hAnsi="Trebuchet MS"/>
              </w:rPr>
              <w:t>Şirket’e</w:t>
            </w:r>
            <w:proofErr w:type="spellEnd"/>
            <w:r w:rsidRPr="00422E44">
              <w:rPr>
                <w:rFonts w:ascii="Trebuchet MS" w:hAnsi="Trebuchet MS"/>
              </w:rPr>
              <w:t xml:space="preserve"> </w:t>
            </w:r>
            <w:proofErr w:type="spellStart"/>
            <w:r w:rsidRPr="00422E44">
              <w:rPr>
                <w:rFonts w:ascii="Trebuchet MS" w:hAnsi="Trebuchet MS"/>
              </w:rPr>
              <w:t>ürün</w:t>
            </w:r>
            <w:proofErr w:type="spellEnd"/>
            <w:r w:rsidRPr="00422E44">
              <w:rPr>
                <w:rFonts w:ascii="Trebuchet MS" w:hAnsi="Trebuchet MS"/>
              </w:rPr>
              <w:t xml:space="preserve"> </w:t>
            </w:r>
            <w:proofErr w:type="spellStart"/>
            <w:r w:rsidRPr="00422E44">
              <w:rPr>
                <w:rFonts w:ascii="Trebuchet MS" w:hAnsi="Trebuchet MS"/>
              </w:rPr>
              <w:t>ya</w:t>
            </w:r>
            <w:proofErr w:type="spellEnd"/>
            <w:r w:rsidRPr="00422E44">
              <w:rPr>
                <w:rFonts w:ascii="Trebuchet MS" w:hAnsi="Trebuchet MS"/>
              </w:rPr>
              <w:t xml:space="preserve"> da </w:t>
            </w:r>
            <w:proofErr w:type="spellStart"/>
            <w:r w:rsidRPr="00422E44">
              <w:rPr>
                <w:rFonts w:ascii="Trebuchet MS" w:hAnsi="Trebuchet MS"/>
              </w:rPr>
              <w:t>hizmet</w:t>
            </w:r>
            <w:proofErr w:type="spellEnd"/>
            <w:r w:rsidRPr="00422E44">
              <w:rPr>
                <w:rFonts w:ascii="Trebuchet MS" w:hAnsi="Trebuchet MS"/>
              </w:rPr>
              <w:t xml:space="preserve"> </w:t>
            </w:r>
            <w:proofErr w:type="spellStart"/>
            <w:r w:rsidRPr="00422E44">
              <w:rPr>
                <w:rFonts w:ascii="Trebuchet MS" w:hAnsi="Trebuchet MS"/>
              </w:rPr>
              <w:t>sağlayan</w:t>
            </w:r>
            <w:proofErr w:type="spellEnd"/>
            <w:r w:rsidRPr="00422E44">
              <w:rPr>
                <w:rFonts w:ascii="Trebuchet MS" w:hAnsi="Trebuchet MS"/>
              </w:rPr>
              <w:t xml:space="preserve"> </w:t>
            </w:r>
            <w:proofErr w:type="spellStart"/>
            <w:r w:rsidRPr="00422E44">
              <w:rPr>
                <w:rFonts w:ascii="Trebuchet MS" w:hAnsi="Trebuchet MS"/>
              </w:rPr>
              <w:t>üretici</w:t>
            </w:r>
            <w:proofErr w:type="spellEnd"/>
            <w:r w:rsidRPr="00422E44">
              <w:rPr>
                <w:rFonts w:ascii="Trebuchet MS" w:hAnsi="Trebuchet MS"/>
              </w:rPr>
              <w:t xml:space="preserve">. </w:t>
            </w:r>
          </w:p>
        </w:tc>
      </w:tr>
      <w:tr w:rsidR="0032118D" w:rsidRPr="00422E44" w:rsidTr="00D5236D">
        <w:trPr>
          <w:trHeight w:val="633"/>
        </w:trPr>
        <w:tc>
          <w:tcPr>
            <w:tcW w:w="2977" w:type="dxa"/>
            <w:shd w:val="clear" w:color="auto" w:fill="9FD2E0" w:themeFill="accent2" w:themeFillTint="99"/>
          </w:tcPr>
          <w:p w:rsidR="0032118D" w:rsidRPr="00422E44" w:rsidRDefault="0032118D" w:rsidP="00A533B2">
            <w:pPr>
              <w:pStyle w:val="TableParagraph"/>
              <w:spacing w:before="158" w:line="276" w:lineRule="auto"/>
              <w:ind w:left="0" w:right="97"/>
              <w:jc w:val="center"/>
              <w:rPr>
                <w:rFonts w:ascii="Trebuchet MS" w:hAnsi="Trebuchet MS"/>
                <w:b/>
              </w:rPr>
            </w:pPr>
            <w:proofErr w:type="spellStart"/>
            <w:r w:rsidRPr="00422E44">
              <w:rPr>
                <w:rFonts w:ascii="Trebuchet MS" w:hAnsi="Trebuchet MS"/>
                <w:b/>
              </w:rPr>
              <w:t>Üçüncü</w:t>
            </w:r>
            <w:proofErr w:type="spellEnd"/>
            <w:r w:rsidRPr="00422E44">
              <w:rPr>
                <w:rFonts w:ascii="Trebuchet MS" w:hAnsi="Trebuchet MS"/>
                <w:b/>
              </w:rPr>
              <w:t xml:space="preserve"> </w:t>
            </w:r>
            <w:proofErr w:type="spellStart"/>
            <w:r w:rsidRPr="00422E44">
              <w:rPr>
                <w:rFonts w:ascii="Trebuchet MS" w:hAnsi="Trebuchet MS"/>
                <w:b/>
              </w:rPr>
              <w:t>Kişi</w:t>
            </w:r>
            <w:proofErr w:type="spellEnd"/>
          </w:p>
        </w:tc>
        <w:tc>
          <w:tcPr>
            <w:tcW w:w="6338" w:type="dxa"/>
            <w:shd w:val="clear" w:color="auto" w:fill="BFE1EA" w:themeFill="accent2" w:themeFillTint="66"/>
          </w:tcPr>
          <w:p w:rsidR="0032118D" w:rsidRPr="00422E44" w:rsidRDefault="0032118D" w:rsidP="00A533B2">
            <w:pPr>
              <w:pStyle w:val="TableParagraph"/>
              <w:spacing w:line="276" w:lineRule="auto"/>
              <w:ind w:left="0"/>
              <w:jc w:val="both"/>
              <w:rPr>
                <w:rFonts w:ascii="Trebuchet MS" w:hAnsi="Trebuchet MS"/>
              </w:rPr>
            </w:pPr>
            <w:proofErr w:type="spellStart"/>
            <w:r w:rsidRPr="00422E44">
              <w:rPr>
                <w:rFonts w:ascii="Trebuchet MS" w:hAnsi="Trebuchet MS"/>
              </w:rPr>
              <w:t>Şirket’in</w:t>
            </w:r>
            <w:proofErr w:type="spellEnd"/>
            <w:r w:rsidRPr="00422E44">
              <w:rPr>
                <w:rFonts w:ascii="Trebuchet MS" w:hAnsi="Trebuchet MS"/>
              </w:rPr>
              <w:t xml:space="preserve"> </w:t>
            </w:r>
            <w:proofErr w:type="spellStart"/>
            <w:r w:rsidRPr="00422E44">
              <w:rPr>
                <w:rFonts w:ascii="Trebuchet MS" w:hAnsi="Trebuchet MS"/>
              </w:rPr>
              <w:t>faaliyetleri</w:t>
            </w:r>
            <w:proofErr w:type="spellEnd"/>
            <w:r w:rsidRPr="00422E44">
              <w:rPr>
                <w:rFonts w:ascii="Trebuchet MS" w:hAnsi="Trebuchet MS"/>
              </w:rPr>
              <w:t xml:space="preserve"> </w:t>
            </w:r>
            <w:proofErr w:type="spellStart"/>
            <w:r w:rsidRPr="00422E44">
              <w:rPr>
                <w:rFonts w:ascii="Trebuchet MS" w:hAnsi="Trebuchet MS"/>
              </w:rPr>
              <w:t>ile</w:t>
            </w:r>
            <w:proofErr w:type="spellEnd"/>
            <w:r w:rsidRPr="00422E44">
              <w:rPr>
                <w:rFonts w:ascii="Trebuchet MS" w:hAnsi="Trebuchet MS"/>
              </w:rPr>
              <w:t xml:space="preserve"> </w:t>
            </w:r>
            <w:proofErr w:type="spellStart"/>
            <w:r w:rsidRPr="00422E44">
              <w:rPr>
                <w:rFonts w:ascii="Trebuchet MS" w:hAnsi="Trebuchet MS"/>
              </w:rPr>
              <w:t>doğrudan</w:t>
            </w:r>
            <w:proofErr w:type="spellEnd"/>
            <w:r w:rsidRPr="00422E44">
              <w:rPr>
                <w:rFonts w:ascii="Trebuchet MS" w:hAnsi="Trebuchet MS"/>
              </w:rPr>
              <w:t xml:space="preserve"> </w:t>
            </w:r>
            <w:proofErr w:type="spellStart"/>
            <w:r w:rsidRPr="00422E44">
              <w:rPr>
                <w:rFonts w:ascii="Trebuchet MS" w:hAnsi="Trebuchet MS"/>
              </w:rPr>
              <w:t>ilişkili</w:t>
            </w:r>
            <w:proofErr w:type="spellEnd"/>
            <w:r w:rsidRPr="00422E44">
              <w:rPr>
                <w:rFonts w:ascii="Trebuchet MS" w:hAnsi="Trebuchet MS"/>
              </w:rPr>
              <w:t xml:space="preserve"> </w:t>
            </w:r>
            <w:proofErr w:type="spellStart"/>
            <w:r w:rsidRPr="00422E44">
              <w:rPr>
                <w:rFonts w:ascii="Trebuchet MS" w:hAnsi="Trebuchet MS"/>
              </w:rPr>
              <w:t>olmasa</w:t>
            </w:r>
            <w:proofErr w:type="spellEnd"/>
            <w:r w:rsidRPr="00422E44">
              <w:rPr>
                <w:rFonts w:ascii="Trebuchet MS" w:hAnsi="Trebuchet MS"/>
              </w:rPr>
              <w:t xml:space="preserve"> da </w:t>
            </w:r>
            <w:proofErr w:type="spellStart"/>
            <w:r w:rsidRPr="00422E44">
              <w:rPr>
                <w:rFonts w:ascii="Trebuchet MS" w:hAnsi="Trebuchet MS"/>
              </w:rPr>
              <w:t>yararlanan</w:t>
            </w:r>
            <w:proofErr w:type="spellEnd"/>
            <w:r w:rsidRPr="00422E44">
              <w:rPr>
                <w:rFonts w:ascii="Trebuchet MS" w:hAnsi="Trebuchet MS"/>
              </w:rPr>
              <w:t xml:space="preserve"> </w:t>
            </w:r>
            <w:proofErr w:type="spellStart"/>
            <w:r w:rsidRPr="00422E44">
              <w:rPr>
                <w:rFonts w:ascii="Trebuchet MS" w:hAnsi="Trebuchet MS"/>
              </w:rPr>
              <w:t>ve</w:t>
            </w:r>
            <w:proofErr w:type="spellEnd"/>
            <w:r w:rsidRPr="00422E44">
              <w:rPr>
                <w:rFonts w:ascii="Trebuchet MS" w:hAnsi="Trebuchet MS"/>
              </w:rPr>
              <w:t>/</w:t>
            </w:r>
            <w:proofErr w:type="spellStart"/>
            <w:r w:rsidRPr="00422E44">
              <w:rPr>
                <w:rFonts w:ascii="Trebuchet MS" w:hAnsi="Trebuchet MS"/>
              </w:rPr>
              <w:t>veya</w:t>
            </w:r>
            <w:proofErr w:type="spellEnd"/>
            <w:r w:rsidRPr="00422E44">
              <w:rPr>
                <w:rFonts w:ascii="Trebuchet MS" w:hAnsi="Trebuchet MS"/>
              </w:rPr>
              <w:t xml:space="preserve"> </w:t>
            </w:r>
            <w:proofErr w:type="spellStart"/>
            <w:r w:rsidRPr="00422E44">
              <w:rPr>
                <w:rFonts w:ascii="Trebuchet MS" w:hAnsi="Trebuchet MS"/>
              </w:rPr>
              <w:t>çalışan</w:t>
            </w:r>
            <w:proofErr w:type="spellEnd"/>
            <w:r w:rsidRPr="00422E44">
              <w:rPr>
                <w:rFonts w:ascii="Trebuchet MS" w:hAnsi="Trebuchet MS"/>
              </w:rPr>
              <w:t xml:space="preserve"> </w:t>
            </w:r>
            <w:proofErr w:type="spellStart"/>
            <w:r w:rsidRPr="00422E44">
              <w:rPr>
                <w:rFonts w:ascii="Trebuchet MS" w:hAnsi="Trebuchet MS"/>
              </w:rPr>
              <w:t>yakınları</w:t>
            </w:r>
            <w:proofErr w:type="spellEnd"/>
            <w:r w:rsidRPr="00422E44">
              <w:rPr>
                <w:rFonts w:ascii="Trebuchet MS" w:hAnsi="Trebuchet MS"/>
              </w:rPr>
              <w:t xml:space="preserve">, </w:t>
            </w:r>
            <w:proofErr w:type="spellStart"/>
            <w:r w:rsidRPr="00422E44">
              <w:rPr>
                <w:rFonts w:ascii="Trebuchet MS" w:hAnsi="Trebuchet MS"/>
              </w:rPr>
              <w:t>ziyaretçiler</w:t>
            </w:r>
            <w:proofErr w:type="spellEnd"/>
            <w:r w:rsidRPr="00422E44">
              <w:rPr>
                <w:rFonts w:ascii="Trebuchet MS" w:hAnsi="Trebuchet MS"/>
              </w:rPr>
              <w:t xml:space="preserve"> </w:t>
            </w:r>
            <w:proofErr w:type="spellStart"/>
            <w:r w:rsidRPr="00422E44">
              <w:rPr>
                <w:rFonts w:ascii="Trebuchet MS" w:hAnsi="Trebuchet MS"/>
              </w:rPr>
              <w:t>v.b</w:t>
            </w:r>
            <w:proofErr w:type="spellEnd"/>
            <w:r w:rsidRPr="00422E44">
              <w:rPr>
                <w:rFonts w:ascii="Trebuchet MS" w:hAnsi="Trebuchet MS"/>
              </w:rPr>
              <w:t>.</w:t>
            </w:r>
          </w:p>
        </w:tc>
      </w:tr>
      <w:tr w:rsidR="0032118D" w:rsidRPr="00422E44" w:rsidTr="00D5236D">
        <w:trPr>
          <w:trHeight w:val="633"/>
        </w:trPr>
        <w:tc>
          <w:tcPr>
            <w:tcW w:w="2977" w:type="dxa"/>
            <w:shd w:val="clear" w:color="auto" w:fill="9FD2E0" w:themeFill="accent2" w:themeFillTint="99"/>
          </w:tcPr>
          <w:p w:rsidR="0032118D" w:rsidRPr="00422E44" w:rsidRDefault="0032118D" w:rsidP="00A533B2">
            <w:pPr>
              <w:pStyle w:val="TableParagraph"/>
              <w:spacing w:before="158" w:line="276" w:lineRule="auto"/>
              <w:ind w:left="0" w:right="97"/>
              <w:jc w:val="center"/>
              <w:rPr>
                <w:rFonts w:ascii="Trebuchet MS" w:hAnsi="Trebuchet MS"/>
                <w:b/>
              </w:rPr>
            </w:pPr>
            <w:proofErr w:type="spellStart"/>
            <w:r w:rsidRPr="00422E44">
              <w:rPr>
                <w:rFonts w:ascii="Trebuchet MS" w:hAnsi="Trebuchet MS"/>
                <w:b/>
              </w:rPr>
              <w:t>Ürün</w:t>
            </w:r>
            <w:proofErr w:type="spellEnd"/>
            <w:r w:rsidRPr="00422E44">
              <w:rPr>
                <w:rFonts w:ascii="Trebuchet MS" w:hAnsi="Trebuchet MS"/>
                <w:b/>
              </w:rPr>
              <w:t xml:space="preserve"> </w:t>
            </w:r>
            <w:proofErr w:type="spellStart"/>
            <w:r w:rsidRPr="00422E44">
              <w:rPr>
                <w:rFonts w:ascii="Trebuchet MS" w:hAnsi="Trebuchet MS"/>
                <w:b/>
              </w:rPr>
              <w:t>veya</w:t>
            </w:r>
            <w:proofErr w:type="spellEnd"/>
            <w:r w:rsidRPr="00422E44">
              <w:rPr>
                <w:rFonts w:ascii="Trebuchet MS" w:hAnsi="Trebuchet MS"/>
                <w:b/>
              </w:rPr>
              <w:t xml:space="preserve"> Hizmet Alan </w:t>
            </w:r>
            <w:proofErr w:type="spellStart"/>
            <w:r w:rsidRPr="00422E44">
              <w:rPr>
                <w:rFonts w:ascii="Trebuchet MS" w:hAnsi="Trebuchet MS"/>
                <w:b/>
              </w:rPr>
              <w:t>Kişi</w:t>
            </w:r>
            <w:proofErr w:type="spellEnd"/>
          </w:p>
        </w:tc>
        <w:tc>
          <w:tcPr>
            <w:tcW w:w="6338" w:type="dxa"/>
            <w:shd w:val="clear" w:color="auto" w:fill="BFE1EA" w:themeFill="accent2" w:themeFillTint="66"/>
          </w:tcPr>
          <w:p w:rsidR="0032118D" w:rsidRPr="00422E44" w:rsidRDefault="0032118D" w:rsidP="00A533B2">
            <w:pPr>
              <w:pStyle w:val="TableParagraph"/>
              <w:spacing w:line="276" w:lineRule="auto"/>
              <w:ind w:left="0"/>
              <w:jc w:val="both"/>
              <w:rPr>
                <w:rFonts w:ascii="Trebuchet MS" w:hAnsi="Trebuchet MS"/>
              </w:rPr>
            </w:pPr>
            <w:proofErr w:type="spellStart"/>
            <w:r w:rsidRPr="00422E44">
              <w:rPr>
                <w:rFonts w:ascii="Trebuchet MS" w:hAnsi="Trebuchet MS"/>
              </w:rPr>
              <w:t>Şirketin</w:t>
            </w:r>
            <w:proofErr w:type="spellEnd"/>
            <w:r w:rsidRPr="00422E44">
              <w:rPr>
                <w:rFonts w:ascii="Trebuchet MS" w:hAnsi="Trebuchet MS"/>
              </w:rPr>
              <w:t xml:space="preserve"> </w:t>
            </w:r>
            <w:proofErr w:type="spellStart"/>
            <w:r w:rsidRPr="00422E44">
              <w:rPr>
                <w:rFonts w:ascii="Trebuchet MS" w:hAnsi="Trebuchet MS"/>
              </w:rPr>
              <w:t>sunmuş</w:t>
            </w:r>
            <w:proofErr w:type="spellEnd"/>
            <w:r w:rsidRPr="00422E44">
              <w:rPr>
                <w:rFonts w:ascii="Trebuchet MS" w:hAnsi="Trebuchet MS"/>
              </w:rPr>
              <w:t xml:space="preserve"> </w:t>
            </w:r>
            <w:proofErr w:type="spellStart"/>
            <w:r w:rsidRPr="00422E44">
              <w:rPr>
                <w:rFonts w:ascii="Trebuchet MS" w:hAnsi="Trebuchet MS"/>
              </w:rPr>
              <w:t>olduğu</w:t>
            </w:r>
            <w:proofErr w:type="spellEnd"/>
            <w:r w:rsidRPr="00422E44">
              <w:rPr>
                <w:rFonts w:ascii="Trebuchet MS" w:hAnsi="Trebuchet MS"/>
              </w:rPr>
              <w:t xml:space="preserve"> </w:t>
            </w:r>
            <w:proofErr w:type="spellStart"/>
            <w:r w:rsidRPr="00422E44">
              <w:rPr>
                <w:rFonts w:ascii="Trebuchet MS" w:hAnsi="Trebuchet MS"/>
              </w:rPr>
              <w:t>ürünlerden</w:t>
            </w:r>
            <w:proofErr w:type="spellEnd"/>
            <w:r w:rsidRPr="00422E44">
              <w:rPr>
                <w:rFonts w:ascii="Trebuchet MS" w:hAnsi="Trebuchet MS"/>
              </w:rPr>
              <w:t xml:space="preserve"> </w:t>
            </w:r>
            <w:proofErr w:type="spellStart"/>
            <w:r w:rsidRPr="00422E44">
              <w:rPr>
                <w:rFonts w:ascii="Trebuchet MS" w:hAnsi="Trebuchet MS"/>
              </w:rPr>
              <w:t>veya</w:t>
            </w:r>
            <w:proofErr w:type="spellEnd"/>
            <w:r w:rsidRPr="00422E44">
              <w:rPr>
                <w:rFonts w:ascii="Trebuchet MS" w:hAnsi="Trebuchet MS"/>
              </w:rPr>
              <w:t xml:space="preserve"> </w:t>
            </w:r>
            <w:proofErr w:type="spellStart"/>
            <w:r w:rsidRPr="00422E44">
              <w:rPr>
                <w:rFonts w:ascii="Trebuchet MS" w:hAnsi="Trebuchet MS"/>
              </w:rPr>
              <w:t>hizmetlerden</w:t>
            </w:r>
            <w:proofErr w:type="spellEnd"/>
            <w:r w:rsidRPr="00422E44">
              <w:rPr>
                <w:rFonts w:ascii="Trebuchet MS" w:hAnsi="Trebuchet MS"/>
              </w:rPr>
              <w:t xml:space="preserve"> </w:t>
            </w:r>
            <w:proofErr w:type="spellStart"/>
            <w:r w:rsidRPr="00422E44">
              <w:rPr>
                <w:rFonts w:ascii="Trebuchet MS" w:hAnsi="Trebuchet MS"/>
              </w:rPr>
              <w:t>faydalanan</w:t>
            </w:r>
            <w:proofErr w:type="spellEnd"/>
            <w:r w:rsidRPr="00422E44">
              <w:rPr>
                <w:rFonts w:ascii="Trebuchet MS" w:hAnsi="Trebuchet MS"/>
              </w:rPr>
              <w:t xml:space="preserve"> </w:t>
            </w:r>
            <w:proofErr w:type="spellStart"/>
            <w:r w:rsidRPr="00422E44">
              <w:rPr>
                <w:rFonts w:ascii="Trebuchet MS" w:hAnsi="Trebuchet MS"/>
              </w:rPr>
              <w:t>kişiler</w:t>
            </w:r>
            <w:proofErr w:type="spellEnd"/>
          </w:p>
        </w:tc>
      </w:tr>
    </w:tbl>
    <w:p w:rsidR="00C627AC" w:rsidRPr="00422E44" w:rsidRDefault="00C627AC" w:rsidP="0032118D">
      <w:pPr>
        <w:pStyle w:val="ListeParagraf"/>
        <w:ind w:left="926"/>
        <w:jc w:val="both"/>
        <w:rPr>
          <w:rFonts w:ascii="Trebuchet MS" w:hAnsi="Trebuchet MS"/>
        </w:rPr>
      </w:pPr>
    </w:p>
    <w:p w:rsidR="00D5236D" w:rsidRPr="00422E44" w:rsidRDefault="00D5236D" w:rsidP="00115771">
      <w:pPr>
        <w:pStyle w:val="ListeParagraf"/>
        <w:numPr>
          <w:ilvl w:val="0"/>
          <w:numId w:val="1"/>
        </w:numPr>
        <w:jc w:val="both"/>
        <w:rPr>
          <w:rFonts w:ascii="Trebuchet MS" w:hAnsi="Trebuchet MS"/>
          <w:b/>
        </w:rPr>
      </w:pPr>
      <w:r w:rsidRPr="00422E44">
        <w:rPr>
          <w:rFonts w:ascii="Trebuchet MS" w:hAnsi="Trebuchet MS"/>
          <w:b/>
        </w:rPr>
        <w:t>KİŞİSEL VERİLERİN İŞLENME AMAÇLARI</w:t>
      </w:r>
    </w:p>
    <w:p w:rsidR="00B83BCC" w:rsidRPr="00422E44" w:rsidRDefault="00D5236D" w:rsidP="00D5236D">
      <w:pPr>
        <w:jc w:val="both"/>
        <w:rPr>
          <w:rFonts w:ascii="Trebuchet MS" w:hAnsi="Trebuchet MS"/>
        </w:rPr>
      </w:pPr>
      <w:r w:rsidRPr="00422E44">
        <w:rPr>
          <w:rFonts w:ascii="Trebuchet MS" w:hAnsi="Trebuchet MS"/>
        </w:rPr>
        <w:t>Şirket; kişisel verileri, KVK Kanunu ve ilgili diğer mevzuat hükümleri ile işbu Şirket Politikası kapsamında aşağıda belirtilen amaçlar ve şartlar çerçevesinde ancak bunlarla sınırlı olmamak kaydıyla işlemektedir.</w:t>
      </w:r>
    </w:p>
    <w:p w:rsidR="00D5236D" w:rsidRPr="00422E44" w:rsidRDefault="00D5236D" w:rsidP="00D5236D">
      <w:pPr>
        <w:pStyle w:val="ListeParagraf"/>
        <w:numPr>
          <w:ilvl w:val="0"/>
          <w:numId w:val="22"/>
        </w:numPr>
        <w:spacing w:after="0" w:line="276" w:lineRule="auto"/>
        <w:ind w:left="0" w:firstLine="0"/>
        <w:contextualSpacing w:val="0"/>
        <w:jc w:val="both"/>
        <w:rPr>
          <w:rFonts w:ascii="Trebuchet MS" w:hAnsi="Trebuchet MS"/>
        </w:rPr>
      </w:pPr>
      <w:r w:rsidRPr="00422E44">
        <w:rPr>
          <w:rFonts w:ascii="Trebuchet MS" w:hAnsi="Trebuchet MS"/>
        </w:rPr>
        <w:t>Çalışanların işe başlama ve/veya özlük süreçlerinin planlanması ve/veya yürütülmesi</w:t>
      </w:r>
    </w:p>
    <w:p w:rsidR="00D5236D" w:rsidRPr="00422E44" w:rsidRDefault="00D5236D" w:rsidP="00D5236D">
      <w:pPr>
        <w:pStyle w:val="ListeParagraf"/>
        <w:numPr>
          <w:ilvl w:val="0"/>
          <w:numId w:val="22"/>
        </w:numPr>
        <w:spacing w:after="0" w:line="276" w:lineRule="auto"/>
        <w:ind w:left="0" w:firstLine="0"/>
        <w:contextualSpacing w:val="0"/>
        <w:jc w:val="both"/>
        <w:rPr>
          <w:rFonts w:ascii="Trebuchet MS" w:hAnsi="Trebuchet MS"/>
        </w:rPr>
      </w:pPr>
      <w:r w:rsidRPr="00422E44">
        <w:rPr>
          <w:rFonts w:ascii="Trebuchet MS" w:hAnsi="Trebuchet MS"/>
        </w:rPr>
        <w:t>Çalışan adaylarının başvuru süreçlerinin yürütülmesi</w:t>
      </w:r>
    </w:p>
    <w:p w:rsidR="00D5236D" w:rsidRPr="00422E44" w:rsidRDefault="00D5236D" w:rsidP="00D5236D">
      <w:pPr>
        <w:pStyle w:val="ListeParagraf"/>
        <w:numPr>
          <w:ilvl w:val="0"/>
          <w:numId w:val="22"/>
        </w:numPr>
        <w:spacing w:after="0" w:line="276" w:lineRule="auto"/>
        <w:ind w:left="0" w:firstLine="0"/>
        <w:contextualSpacing w:val="0"/>
        <w:jc w:val="both"/>
        <w:rPr>
          <w:rFonts w:ascii="Trebuchet MS" w:hAnsi="Trebuchet MS"/>
        </w:rPr>
      </w:pPr>
      <w:r w:rsidRPr="00422E44">
        <w:rPr>
          <w:rFonts w:ascii="Trebuchet MS" w:hAnsi="Trebuchet MS"/>
        </w:rPr>
        <w:t>Çalışan Adayı / Stajyer / Öğrenci Seçme Ve Yerleştirme Süreçlerinin Yürütülmesi</w:t>
      </w:r>
    </w:p>
    <w:p w:rsidR="00D5236D" w:rsidRPr="00422E44" w:rsidRDefault="00D5236D" w:rsidP="00D5236D">
      <w:pPr>
        <w:pStyle w:val="ListeParagraf"/>
        <w:numPr>
          <w:ilvl w:val="0"/>
          <w:numId w:val="22"/>
        </w:numPr>
        <w:spacing w:after="0" w:line="276" w:lineRule="auto"/>
        <w:ind w:left="0" w:firstLine="0"/>
        <w:contextualSpacing w:val="0"/>
        <w:jc w:val="both"/>
        <w:rPr>
          <w:rFonts w:ascii="Trebuchet MS" w:hAnsi="Trebuchet MS"/>
        </w:rPr>
      </w:pPr>
      <w:r w:rsidRPr="00422E44">
        <w:rPr>
          <w:rFonts w:ascii="Trebuchet MS" w:hAnsi="Trebuchet MS"/>
        </w:rPr>
        <w:t>Çalışanlar için yan haklar ve menfaatleri süreçlerinin yönetilmesi</w:t>
      </w:r>
    </w:p>
    <w:p w:rsidR="00D5236D" w:rsidRPr="00422E44" w:rsidRDefault="00D5236D" w:rsidP="00D5236D">
      <w:pPr>
        <w:pStyle w:val="ListeParagraf"/>
        <w:numPr>
          <w:ilvl w:val="0"/>
          <w:numId w:val="22"/>
        </w:numPr>
        <w:spacing w:after="0" w:line="276" w:lineRule="auto"/>
        <w:ind w:left="0" w:firstLine="0"/>
        <w:contextualSpacing w:val="0"/>
        <w:jc w:val="both"/>
        <w:rPr>
          <w:rFonts w:ascii="Trebuchet MS" w:hAnsi="Trebuchet MS"/>
        </w:rPr>
      </w:pPr>
      <w:r w:rsidRPr="00422E44">
        <w:rPr>
          <w:rFonts w:ascii="Trebuchet MS" w:hAnsi="Trebuchet MS"/>
        </w:rPr>
        <w:t>Çalışanlar için iş akdi ve yasal mevzuattan kaynaklı yükümlülüklerin yerine getirilmesi</w:t>
      </w:r>
    </w:p>
    <w:p w:rsidR="00D5236D" w:rsidRPr="00422E44" w:rsidRDefault="00D5236D" w:rsidP="00D5236D">
      <w:pPr>
        <w:pStyle w:val="ListeParagraf"/>
        <w:numPr>
          <w:ilvl w:val="0"/>
          <w:numId w:val="22"/>
        </w:numPr>
        <w:spacing w:after="0" w:line="276" w:lineRule="auto"/>
        <w:ind w:left="0" w:firstLine="0"/>
        <w:contextualSpacing w:val="0"/>
        <w:jc w:val="both"/>
        <w:rPr>
          <w:rFonts w:ascii="Trebuchet MS" w:hAnsi="Trebuchet MS"/>
        </w:rPr>
      </w:pPr>
      <w:r w:rsidRPr="00422E44">
        <w:rPr>
          <w:rFonts w:ascii="Trebuchet MS" w:hAnsi="Trebuchet MS"/>
        </w:rPr>
        <w:t>Faaliyetlerin mevzuata uygun yönetilmesi</w:t>
      </w:r>
    </w:p>
    <w:p w:rsidR="00D5236D" w:rsidRPr="00422E44" w:rsidRDefault="00D5236D" w:rsidP="00D5236D">
      <w:pPr>
        <w:pStyle w:val="ListeParagraf"/>
        <w:numPr>
          <w:ilvl w:val="0"/>
          <w:numId w:val="22"/>
        </w:numPr>
        <w:spacing w:after="0" w:line="276" w:lineRule="auto"/>
        <w:ind w:left="0" w:firstLine="0"/>
        <w:contextualSpacing w:val="0"/>
        <w:jc w:val="both"/>
        <w:rPr>
          <w:rFonts w:ascii="Trebuchet MS" w:hAnsi="Trebuchet MS"/>
        </w:rPr>
      </w:pPr>
      <w:r w:rsidRPr="00422E44">
        <w:rPr>
          <w:rFonts w:ascii="Trebuchet MS" w:hAnsi="Trebuchet MS"/>
        </w:rPr>
        <w:t>Görevlendirme süreçlerinin yürütülmesi</w:t>
      </w:r>
    </w:p>
    <w:p w:rsidR="00D5236D" w:rsidRPr="00422E44" w:rsidRDefault="00D5236D" w:rsidP="00D5236D">
      <w:pPr>
        <w:pStyle w:val="ListeParagraf"/>
        <w:numPr>
          <w:ilvl w:val="0"/>
          <w:numId w:val="22"/>
        </w:numPr>
        <w:spacing w:after="0" w:line="276" w:lineRule="auto"/>
        <w:ind w:left="0" w:firstLine="0"/>
        <w:contextualSpacing w:val="0"/>
        <w:jc w:val="both"/>
        <w:rPr>
          <w:rFonts w:ascii="Trebuchet MS" w:hAnsi="Trebuchet MS"/>
        </w:rPr>
      </w:pPr>
      <w:r w:rsidRPr="00422E44">
        <w:rPr>
          <w:rFonts w:ascii="Trebuchet MS" w:hAnsi="Trebuchet MS"/>
        </w:rPr>
        <w:t>Personel atama/terfi süreçlerinin planlanması ve/veya icrası</w:t>
      </w:r>
    </w:p>
    <w:p w:rsidR="00D5236D" w:rsidRPr="00422E44" w:rsidRDefault="00D5236D" w:rsidP="00D5236D">
      <w:pPr>
        <w:pStyle w:val="ListeParagraf"/>
        <w:numPr>
          <w:ilvl w:val="0"/>
          <w:numId w:val="22"/>
        </w:numPr>
        <w:spacing w:after="0" w:line="276" w:lineRule="auto"/>
        <w:ind w:left="0" w:firstLine="0"/>
        <w:contextualSpacing w:val="0"/>
        <w:jc w:val="both"/>
        <w:rPr>
          <w:rFonts w:ascii="Trebuchet MS" w:hAnsi="Trebuchet MS"/>
        </w:rPr>
      </w:pPr>
      <w:r w:rsidRPr="00422E44">
        <w:rPr>
          <w:rFonts w:ascii="Trebuchet MS" w:hAnsi="Trebuchet MS"/>
        </w:rPr>
        <w:t>İş sağlığı ve/veya güvenliği çerçevesinde gerçekleştirilmesi gereken faaliyetlerin planlanması ve/veya icrası</w:t>
      </w:r>
    </w:p>
    <w:p w:rsidR="00D5236D" w:rsidRPr="00422E44" w:rsidRDefault="00D5236D" w:rsidP="00D5236D">
      <w:pPr>
        <w:pStyle w:val="ListeParagraf"/>
        <w:numPr>
          <w:ilvl w:val="0"/>
          <w:numId w:val="22"/>
        </w:numPr>
        <w:spacing w:after="0" w:line="276" w:lineRule="auto"/>
        <w:ind w:left="0" w:firstLine="0"/>
        <w:contextualSpacing w:val="0"/>
        <w:jc w:val="both"/>
        <w:rPr>
          <w:rFonts w:ascii="Trebuchet MS" w:hAnsi="Trebuchet MS"/>
        </w:rPr>
      </w:pPr>
      <w:r w:rsidRPr="00422E44">
        <w:rPr>
          <w:rFonts w:ascii="Trebuchet MS" w:hAnsi="Trebuchet MS"/>
        </w:rPr>
        <w:t>Çalışanların iş faaliyetlerinin takibi ve/veya denetimi</w:t>
      </w:r>
    </w:p>
    <w:p w:rsidR="00D5236D" w:rsidRPr="00422E44" w:rsidRDefault="00D5236D" w:rsidP="00D5236D">
      <w:pPr>
        <w:pStyle w:val="ListeParagraf"/>
        <w:numPr>
          <w:ilvl w:val="0"/>
          <w:numId w:val="22"/>
        </w:numPr>
        <w:spacing w:after="0" w:line="276" w:lineRule="auto"/>
        <w:ind w:left="0" w:firstLine="0"/>
        <w:contextualSpacing w:val="0"/>
        <w:jc w:val="both"/>
        <w:rPr>
          <w:rFonts w:ascii="Trebuchet MS" w:hAnsi="Trebuchet MS"/>
        </w:rPr>
      </w:pPr>
      <w:r w:rsidRPr="00422E44">
        <w:rPr>
          <w:rFonts w:ascii="Trebuchet MS" w:hAnsi="Trebuchet MS"/>
        </w:rPr>
        <w:t>Çalışanların ücretli/ücretsiz izin planlamasının yapılması ve/veya takibi</w:t>
      </w:r>
    </w:p>
    <w:p w:rsidR="00D5236D" w:rsidRPr="00422E44" w:rsidRDefault="00D5236D" w:rsidP="00D5236D">
      <w:pPr>
        <w:pStyle w:val="ListeParagraf"/>
        <w:numPr>
          <w:ilvl w:val="0"/>
          <w:numId w:val="22"/>
        </w:numPr>
        <w:spacing w:after="0" w:line="276" w:lineRule="auto"/>
        <w:ind w:left="0" w:firstLine="0"/>
        <w:contextualSpacing w:val="0"/>
        <w:jc w:val="both"/>
        <w:rPr>
          <w:rFonts w:ascii="Trebuchet MS" w:hAnsi="Trebuchet MS"/>
        </w:rPr>
      </w:pPr>
      <w:r w:rsidRPr="00422E44">
        <w:rPr>
          <w:rFonts w:ascii="Trebuchet MS" w:hAnsi="Trebuchet MS"/>
        </w:rPr>
        <w:t>Çalışanların ücretlerinin planlanması ve/veya icrası</w:t>
      </w:r>
    </w:p>
    <w:p w:rsidR="00D5236D" w:rsidRPr="00422E44" w:rsidRDefault="00D5236D" w:rsidP="00D5236D">
      <w:pPr>
        <w:pStyle w:val="ListeParagraf"/>
        <w:numPr>
          <w:ilvl w:val="0"/>
          <w:numId w:val="22"/>
        </w:numPr>
        <w:spacing w:after="0" w:line="276" w:lineRule="auto"/>
        <w:ind w:left="0" w:firstLine="0"/>
        <w:contextualSpacing w:val="0"/>
        <w:jc w:val="both"/>
        <w:rPr>
          <w:rFonts w:ascii="Trebuchet MS" w:hAnsi="Trebuchet MS"/>
        </w:rPr>
      </w:pPr>
      <w:r w:rsidRPr="00422E44">
        <w:rPr>
          <w:rFonts w:ascii="Trebuchet MS" w:hAnsi="Trebuchet MS"/>
        </w:rPr>
        <w:t>Çalışanların çıkış işlemlerinin planlanması ve/veya icrası</w:t>
      </w:r>
    </w:p>
    <w:p w:rsidR="00D5236D" w:rsidRPr="00422E44" w:rsidRDefault="00D5236D" w:rsidP="00D5236D">
      <w:pPr>
        <w:pStyle w:val="ListeParagraf"/>
        <w:numPr>
          <w:ilvl w:val="0"/>
          <w:numId w:val="22"/>
        </w:numPr>
        <w:spacing w:after="0" w:line="276" w:lineRule="auto"/>
        <w:ind w:left="0" w:firstLine="0"/>
        <w:contextualSpacing w:val="0"/>
        <w:jc w:val="both"/>
        <w:rPr>
          <w:rFonts w:ascii="Trebuchet MS" w:hAnsi="Trebuchet MS"/>
        </w:rPr>
      </w:pPr>
      <w:r w:rsidRPr="00422E44">
        <w:rPr>
          <w:rFonts w:ascii="Trebuchet MS" w:hAnsi="Trebuchet MS"/>
        </w:rPr>
        <w:lastRenderedPageBreak/>
        <w:t xml:space="preserve">Disiplin/etik süreçleri ile ilgili gerekli </w:t>
      </w:r>
      <w:proofErr w:type="spellStart"/>
      <w:r w:rsidRPr="00422E44">
        <w:rPr>
          <w:rFonts w:ascii="Trebuchet MS" w:hAnsi="Trebuchet MS"/>
        </w:rPr>
        <w:t>operasyonel</w:t>
      </w:r>
      <w:proofErr w:type="spellEnd"/>
      <w:r w:rsidRPr="00422E44">
        <w:rPr>
          <w:rFonts w:ascii="Trebuchet MS" w:hAnsi="Trebuchet MS"/>
        </w:rPr>
        <w:t xml:space="preserve"> faaliyetlerin planlanması ve/veya icrası</w:t>
      </w:r>
    </w:p>
    <w:p w:rsidR="00D5236D" w:rsidRPr="00422E44" w:rsidRDefault="00D5236D" w:rsidP="00D5236D">
      <w:pPr>
        <w:pStyle w:val="ListeParagraf"/>
        <w:numPr>
          <w:ilvl w:val="0"/>
          <w:numId w:val="22"/>
        </w:numPr>
        <w:spacing w:after="0" w:line="276" w:lineRule="auto"/>
        <w:ind w:left="0" w:firstLine="0"/>
        <w:contextualSpacing w:val="0"/>
        <w:jc w:val="both"/>
        <w:rPr>
          <w:rFonts w:ascii="Trebuchet MS" w:hAnsi="Trebuchet MS"/>
        </w:rPr>
      </w:pPr>
      <w:r w:rsidRPr="00422E44">
        <w:rPr>
          <w:rFonts w:ascii="Trebuchet MS" w:hAnsi="Trebuchet MS"/>
        </w:rPr>
        <w:t xml:space="preserve">Denetim ve Etik </w:t>
      </w:r>
      <w:proofErr w:type="spellStart"/>
      <w:r w:rsidRPr="00422E44">
        <w:rPr>
          <w:rFonts w:ascii="Trebuchet MS" w:hAnsi="Trebuchet MS"/>
        </w:rPr>
        <w:t>Falliyetlerin</w:t>
      </w:r>
      <w:proofErr w:type="spellEnd"/>
      <w:r w:rsidRPr="00422E44">
        <w:rPr>
          <w:rFonts w:ascii="Trebuchet MS" w:hAnsi="Trebuchet MS"/>
        </w:rPr>
        <w:t xml:space="preserve"> Yürütülmesi</w:t>
      </w:r>
    </w:p>
    <w:p w:rsidR="00D5236D" w:rsidRPr="00422E44" w:rsidRDefault="00D5236D" w:rsidP="00D5236D">
      <w:pPr>
        <w:pStyle w:val="ListeParagraf"/>
        <w:numPr>
          <w:ilvl w:val="0"/>
          <w:numId w:val="22"/>
        </w:numPr>
        <w:spacing w:after="0" w:line="276" w:lineRule="auto"/>
        <w:ind w:left="0" w:firstLine="0"/>
        <w:contextualSpacing w:val="0"/>
        <w:jc w:val="both"/>
        <w:rPr>
          <w:rFonts w:ascii="Trebuchet MS" w:hAnsi="Trebuchet MS"/>
        </w:rPr>
      </w:pPr>
      <w:r w:rsidRPr="00422E44">
        <w:rPr>
          <w:rFonts w:ascii="Trebuchet MS" w:hAnsi="Trebuchet MS"/>
        </w:rPr>
        <w:t>Çalışanların görevlendirme süreçleri, ürün teslimi veya hizmet ilişkisinin yürütülmesi</w:t>
      </w:r>
    </w:p>
    <w:p w:rsidR="00D5236D" w:rsidRPr="00422E44" w:rsidRDefault="00D5236D" w:rsidP="00D5236D">
      <w:pPr>
        <w:pStyle w:val="ListeParagraf"/>
        <w:numPr>
          <w:ilvl w:val="0"/>
          <w:numId w:val="22"/>
        </w:numPr>
        <w:spacing w:after="0" w:line="276" w:lineRule="auto"/>
        <w:ind w:left="0" w:firstLine="0"/>
        <w:contextualSpacing w:val="0"/>
        <w:jc w:val="both"/>
        <w:rPr>
          <w:rFonts w:ascii="Trebuchet MS" w:hAnsi="Trebuchet MS"/>
        </w:rPr>
      </w:pPr>
      <w:r w:rsidRPr="00422E44">
        <w:rPr>
          <w:rFonts w:ascii="Trebuchet MS" w:hAnsi="Trebuchet MS"/>
        </w:rPr>
        <w:t>Çalışanlar için iş akdi ve/veya mevzuattan kaynaklı yükümlülüklerin yerine getirilmesi</w:t>
      </w:r>
    </w:p>
    <w:p w:rsidR="00D5236D" w:rsidRPr="00422E44" w:rsidRDefault="00D5236D" w:rsidP="00D5236D">
      <w:pPr>
        <w:pStyle w:val="ListeParagraf"/>
        <w:numPr>
          <w:ilvl w:val="0"/>
          <w:numId w:val="22"/>
        </w:numPr>
        <w:spacing w:after="0" w:line="276" w:lineRule="auto"/>
        <w:ind w:left="0" w:firstLine="0"/>
        <w:contextualSpacing w:val="0"/>
        <w:jc w:val="both"/>
        <w:rPr>
          <w:rFonts w:ascii="Trebuchet MS" w:hAnsi="Trebuchet MS"/>
        </w:rPr>
      </w:pPr>
      <w:r w:rsidRPr="00422E44">
        <w:rPr>
          <w:rFonts w:ascii="Trebuchet MS" w:hAnsi="Trebuchet MS"/>
        </w:rPr>
        <w:t>İş sürekliliğinin sağlanması faaliyetlerinin yürütülmesi</w:t>
      </w:r>
    </w:p>
    <w:p w:rsidR="00D5236D" w:rsidRPr="00422E44" w:rsidRDefault="00D5236D" w:rsidP="00D5236D">
      <w:pPr>
        <w:pStyle w:val="ListeParagraf"/>
        <w:numPr>
          <w:ilvl w:val="0"/>
          <w:numId w:val="22"/>
        </w:numPr>
        <w:spacing w:after="0" w:line="276" w:lineRule="auto"/>
        <w:ind w:left="0" w:firstLine="0"/>
        <w:contextualSpacing w:val="0"/>
        <w:jc w:val="both"/>
        <w:rPr>
          <w:rFonts w:ascii="Trebuchet MS" w:hAnsi="Trebuchet MS"/>
        </w:rPr>
      </w:pPr>
      <w:r w:rsidRPr="00422E44">
        <w:rPr>
          <w:rFonts w:ascii="Trebuchet MS" w:hAnsi="Trebuchet MS"/>
        </w:rPr>
        <w:t>Çalışanların bordrolama süreçlerinin planlanması ve/veya icrası</w:t>
      </w:r>
    </w:p>
    <w:p w:rsidR="00D5236D" w:rsidRPr="00422E44" w:rsidRDefault="00D5236D" w:rsidP="00D5236D">
      <w:pPr>
        <w:pStyle w:val="ListeParagraf"/>
        <w:numPr>
          <w:ilvl w:val="0"/>
          <w:numId w:val="22"/>
        </w:numPr>
        <w:spacing w:after="0" w:line="276" w:lineRule="auto"/>
        <w:ind w:left="0" w:firstLine="0"/>
        <w:contextualSpacing w:val="0"/>
        <w:jc w:val="both"/>
        <w:rPr>
          <w:rFonts w:ascii="Trebuchet MS" w:hAnsi="Trebuchet MS"/>
        </w:rPr>
      </w:pPr>
      <w:r w:rsidRPr="00422E44">
        <w:rPr>
          <w:rFonts w:ascii="Trebuchet MS" w:hAnsi="Trebuchet MS"/>
        </w:rPr>
        <w:t>İlgili mevzuatlar kapsamında yararlanabileceğimiz teşviklerin tespit edilmesi ve hesaplanması</w:t>
      </w:r>
    </w:p>
    <w:p w:rsidR="00A52A1F" w:rsidRPr="00422E44" w:rsidRDefault="00A52A1F" w:rsidP="00A52A1F">
      <w:pPr>
        <w:pStyle w:val="ListeParagraf"/>
        <w:numPr>
          <w:ilvl w:val="0"/>
          <w:numId w:val="22"/>
        </w:numPr>
        <w:spacing w:after="0" w:line="276" w:lineRule="auto"/>
        <w:jc w:val="both"/>
        <w:rPr>
          <w:rFonts w:ascii="Trebuchet MS" w:hAnsi="Trebuchet MS"/>
        </w:rPr>
      </w:pPr>
      <w:r w:rsidRPr="00422E44">
        <w:rPr>
          <w:rFonts w:ascii="Trebuchet MS" w:hAnsi="Trebuchet MS"/>
        </w:rPr>
        <w:t>Şirket yerleşkeleri ve/veya tesislerinin güvenliğinin temini</w:t>
      </w:r>
    </w:p>
    <w:p w:rsidR="00A52A1F" w:rsidRPr="00422E44" w:rsidRDefault="00A52A1F" w:rsidP="00A52A1F">
      <w:pPr>
        <w:pStyle w:val="ListeParagraf"/>
        <w:numPr>
          <w:ilvl w:val="0"/>
          <w:numId w:val="22"/>
        </w:numPr>
        <w:spacing w:after="0" w:line="276" w:lineRule="auto"/>
        <w:jc w:val="both"/>
        <w:rPr>
          <w:rFonts w:ascii="Trebuchet MS" w:hAnsi="Trebuchet MS"/>
        </w:rPr>
      </w:pPr>
      <w:r w:rsidRPr="00422E44">
        <w:rPr>
          <w:rFonts w:ascii="Trebuchet MS" w:hAnsi="Trebuchet MS"/>
        </w:rPr>
        <w:t>Hukuk işlerinin, sözleşme süreçlerinin ve/veya hukuki taleplerin takibi, hukuki ilişkinin sona ermesinden sonra işlem geçmişine ilişkin bilgilerin uyuşmazlık halinde delil olarak kullanılması</w:t>
      </w:r>
    </w:p>
    <w:p w:rsidR="00A52A1F" w:rsidRPr="00422E44" w:rsidRDefault="00A52A1F" w:rsidP="00A52A1F">
      <w:pPr>
        <w:pStyle w:val="ListeParagraf"/>
        <w:numPr>
          <w:ilvl w:val="0"/>
          <w:numId w:val="22"/>
        </w:numPr>
        <w:spacing w:after="0" w:line="276" w:lineRule="auto"/>
        <w:jc w:val="both"/>
        <w:rPr>
          <w:rFonts w:ascii="Trebuchet MS" w:hAnsi="Trebuchet MS"/>
        </w:rPr>
      </w:pPr>
      <w:r w:rsidRPr="00422E44">
        <w:rPr>
          <w:rFonts w:ascii="Trebuchet MS" w:hAnsi="Trebuchet MS"/>
        </w:rPr>
        <w:t>Resmi kurum ve/veya kuruluşlardan talep edilen bilgi veya belge ile taleplerin sağlanması ve kayıt altına alınması faaliyetlerinin planlanması ve/veya icrası</w:t>
      </w:r>
    </w:p>
    <w:p w:rsidR="00A52A1F" w:rsidRPr="00422E44" w:rsidRDefault="00A52A1F" w:rsidP="00A52A1F">
      <w:pPr>
        <w:pStyle w:val="ListeParagraf"/>
        <w:numPr>
          <w:ilvl w:val="0"/>
          <w:numId w:val="22"/>
        </w:numPr>
        <w:spacing w:after="0" w:line="276" w:lineRule="auto"/>
        <w:jc w:val="both"/>
        <w:rPr>
          <w:rFonts w:ascii="Trebuchet MS" w:hAnsi="Trebuchet MS"/>
        </w:rPr>
      </w:pPr>
      <w:r w:rsidRPr="00422E44">
        <w:rPr>
          <w:rFonts w:ascii="Trebuchet MS" w:hAnsi="Trebuchet MS"/>
        </w:rPr>
        <w:t>Şirket demirbaşlarının ve/veya kaynaklarının güvenliğinin temini</w:t>
      </w:r>
    </w:p>
    <w:p w:rsidR="00A52A1F" w:rsidRPr="00422E44" w:rsidRDefault="00A52A1F" w:rsidP="00A52A1F">
      <w:pPr>
        <w:pStyle w:val="ListeParagraf"/>
        <w:numPr>
          <w:ilvl w:val="0"/>
          <w:numId w:val="22"/>
        </w:numPr>
        <w:spacing w:after="0" w:line="276" w:lineRule="auto"/>
        <w:jc w:val="both"/>
        <w:rPr>
          <w:rFonts w:ascii="Trebuchet MS" w:hAnsi="Trebuchet MS"/>
        </w:rPr>
      </w:pPr>
      <w:r w:rsidRPr="00422E44">
        <w:rPr>
          <w:rFonts w:ascii="Trebuchet MS" w:hAnsi="Trebuchet MS"/>
        </w:rPr>
        <w:t>Bilgi teknolojileri alt yapısının oluşturulması ve/veya yönetilmesi</w:t>
      </w:r>
    </w:p>
    <w:p w:rsidR="00A52A1F" w:rsidRPr="00422E44" w:rsidRDefault="00A52A1F" w:rsidP="00A52A1F">
      <w:pPr>
        <w:pStyle w:val="ListeParagraf"/>
        <w:numPr>
          <w:ilvl w:val="0"/>
          <w:numId w:val="22"/>
        </w:numPr>
        <w:spacing w:after="0" w:line="276" w:lineRule="auto"/>
        <w:jc w:val="both"/>
        <w:rPr>
          <w:rFonts w:ascii="Trebuchet MS" w:hAnsi="Trebuchet MS"/>
        </w:rPr>
      </w:pPr>
      <w:r w:rsidRPr="00422E44">
        <w:rPr>
          <w:rFonts w:ascii="Trebuchet MS" w:hAnsi="Trebuchet MS"/>
        </w:rPr>
        <w:t>Erişim yetkilerinin yürütülmesi</w:t>
      </w:r>
    </w:p>
    <w:p w:rsidR="00A52A1F" w:rsidRPr="00422E44" w:rsidRDefault="00A52A1F" w:rsidP="00A52A1F">
      <w:pPr>
        <w:pStyle w:val="ListeParagraf"/>
        <w:numPr>
          <w:ilvl w:val="0"/>
          <w:numId w:val="22"/>
        </w:numPr>
        <w:spacing w:after="0" w:line="276" w:lineRule="auto"/>
        <w:jc w:val="both"/>
        <w:rPr>
          <w:rFonts w:ascii="Trebuchet MS" w:hAnsi="Trebuchet MS"/>
        </w:rPr>
      </w:pPr>
      <w:r w:rsidRPr="00422E44">
        <w:rPr>
          <w:rFonts w:ascii="Trebuchet MS" w:hAnsi="Trebuchet MS"/>
        </w:rPr>
        <w:t>Fiziksel mekân güvenliğinin temini</w:t>
      </w:r>
    </w:p>
    <w:p w:rsidR="00A52A1F" w:rsidRPr="00422E44" w:rsidRDefault="00A52A1F" w:rsidP="00A52A1F">
      <w:pPr>
        <w:pStyle w:val="ListeParagraf"/>
        <w:numPr>
          <w:ilvl w:val="0"/>
          <w:numId w:val="22"/>
        </w:numPr>
        <w:spacing w:after="0" w:line="276" w:lineRule="auto"/>
        <w:jc w:val="both"/>
        <w:rPr>
          <w:rFonts w:ascii="Trebuchet MS" w:hAnsi="Trebuchet MS"/>
        </w:rPr>
      </w:pPr>
      <w:r w:rsidRPr="00422E44">
        <w:rPr>
          <w:rFonts w:ascii="Trebuchet MS" w:hAnsi="Trebuchet MS"/>
        </w:rPr>
        <w:t>Taşınır Mal Ve Kaynakların Güvenliğinin Temini</w:t>
      </w:r>
    </w:p>
    <w:p w:rsidR="00A52A1F" w:rsidRPr="00422E44" w:rsidRDefault="00A52A1F" w:rsidP="00A52A1F">
      <w:pPr>
        <w:pStyle w:val="ListeParagraf"/>
        <w:numPr>
          <w:ilvl w:val="0"/>
          <w:numId w:val="22"/>
        </w:numPr>
        <w:spacing w:after="0" w:line="276" w:lineRule="auto"/>
        <w:jc w:val="both"/>
        <w:rPr>
          <w:rFonts w:ascii="Trebuchet MS" w:hAnsi="Trebuchet MS"/>
        </w:rPr>
      </w:pPr>
      <w:r w:rsidRPr="00422E44">
        <w:rPr>
          <w:rFonts w:ascii="Trebuchet MS" w:hAnsi="Trebuchet MS"/>
        </w:rPr>
        <w:t>Tedarik Zinciri Yönetimi Süreçlerinin Yürütülmesi</w:t>
      </w:r>
    </w:p>
    <w:p w:rsidR="00A52A1F" w:rsidRPr="00422E44" w:rsidRDefault="00A52A1F" w:rsidP="00A52A1F">
      <w:pPr>
        <w:pStyle w:val="ListeParagraf"/>
        <w:numPr>
          <w:ilvl w:val="0"/>
          <w:numId w:val="22"/>
        </w:numPr>
        <w:spacing w:after="0" w:line="276" w:lineRule="auto"/>
        <w:jc w:val="both"/>
        <w:rPr>
          <w:rFonts w:ascii="Trebuchet MS" w:hAnsi="Trebuchet MS"/>
        </w:rPr>
      </w:pPr>
      <w:r w:rsidRPr="00422E44">
        <w:rPr>
          <w:rFonts w:ascii="Trebuchet MS" w:hAnsi="Trebuchet MS"/>
        </w:rPr>
        <w:t>Yetkili Kişi, Kurum Ve Kuruluşlara Bilgi Verilmesi</w:t>
      </w:r>
    </w:p>
    <w:p w:rsidR="00A52A1F" w:rsidRPr="00422E44" w:rsidRDefault="00A52A1F" w:rsidP="00A52A1F">
      <w:pPr>
        <w:pStyle w:val="ListeParagraf"/>
        <w:numPr>
          <w:ilvl w:val="0"/>
          <w:numId w:val="22"/>
        </w:numPr>
        <w:spacing w:after="0" w:line="276" w:lineRule="auto"/>
        <w:jc w:val="both"/>
        <w:rPr>
          <w:rFonts w:ascii="Trebuchet MS" w:hAnsi="Trebuchet MS"/>
        </w:rPr>
      </w:pPr>
      <w:r w:rsidRPr="00422E44">
        <w:rPr>
          <w:rFonts w:ascii="Trebuchet MS" w:hAnsi="Trebuchet MS"/>
        </w:rPr>
        <w:t>Sözleşme süreçlerinin ve/veya hukuki taleplerin takibi</w:t>
      </w:r>
    </w:p>
    <w:p w:rsidR="00024E18" w:rsidRPr="00422E44" w:rsidRDefault="00024E18" w:rsidP="00024E18">
      <w:pPr>
        <w:pStyle w:val="ListeParagraf"/>
        <w:numPr>
          <w:ilvl w:val="0"/>
          <w:numId w:val="22"/>
        </w:numPr>
        <w:spacing w:after="0" w:line="240" w:lineRule="auto"/>
        <w:contextualSpacing w:val="0"/>
        <w:jc w:val="both"/>
        <w:rPr>
          <w:rFonts w:ascii="Trebuchet MS" w:hAnsi="Trebuchet MS"/>
        </w:rPr>
      </w:pPr>
      <w:r w:rsidRPr="00422E44">
        <w:rPr>
          <w:rFonts w:ascii="Trebuchet MS" w:hAnsi="Trebuchet MS"/>
        </w:rPr>
        <w:t>Müşteri memnuniyetine yönelik aktivitelerin yürütülmesi</w:t>
      </w:r>
    </w:p>
    <w:p w:rsidR="00024E18" w:rsidRPr="00422E44" w:rsidRDefault="00024E18" w:rsidP="00024E18">
      <w:pPr>
        <w:pStyle w:val="ListeParagraf"/>
        <w:numPr>
          <w:ilvl w:val="0"/>
          <w:numId w:val="22"/>
        </w:numPr>
        <w:spacing w:after="0" w:line="240" w:lineRule="auto"/>
        <w:contextualSpacing w:val="0"/>
        <w:jc w:val="both"/>
        <w:rPr>
          <w:rFonts w:ascii="Trebuchet MS" w:hAnsi="Trebuchet MS"/>
        </w:rPr>
      </w:pPr>
      <w:r w:rsidRPr="00422E44">
        <w:rPr>
          <w:rFonts w:ascii="Trebuchet MS" w:hAnsi="Trebuchet MS"/>
        </w:rPr>
        <w:t xml:space="preserve">Müşteri ilişkileri yönetimi süreçlerinin yürütülmesi </w:t>
      </w:r>
    </w:p>
    <w:p w:rsidR="00024E18" w:rsidRPr="00422E44" w:rsidRDefault="00024E18" w:rsidP="00024E18">
      <w:pPr>
        <w:pStyle w:val="ListeParagraf"/>
        <w:numPr>
          <w:ilvl w:val="0"/>
          <w:numId w:val="22"/>
        </w:numPr>
        <w:spacing w:after="0" w:line="240" w:lineRule="auto"/>
        <w:contextualSpacing w:val="0"/>
        <w:jc w:val="both"/>
        <w:rPr>
          <w:rFonts w:ascii="Trebuchet MS" w:hAnsi="Trebuchet MS"/>
        </w:rPr>
      </w:pPr>
      <w:r w:rsidRPr="00422E44">
        <w:rPr>
          <w:rFonts w:ascii="Trebuchet MS" w:hAnsi="Trebuchet MS"/>
        </w:rPr>
        <w:t xml:space="preserve">Dijital ve/veya diğer mecralar aracılığı ile toplanan müşteri talep ve/veya şikâyetlerinin değerlendirilmesi, </w:t>
      </w:r>
    </w:p>
    <w:p w:rsidR="00024E18" w:rsidRPr="00422E44" w:rsidRDefault="00024E18" w:rsidP="00024E18">
      <w:pPr>
        <w:pStyle w:val="ListeParagraf"/>
        <w:numPr>
          <w:ilvl w:val="0"/>
          <w:numId w:val="22"/>
        </w:numPr>
        <w:spacing w:after="0" w:line="240" w:lineRule="auto"/>
        <w:contextualSpacing w:val="0"/>
        <w:jc w:val="both"/>
        <w:rPr>
          <w:rFonts w:ascii="Trebuchet MS" w:hAnsi="Trebuchet MS"/>
        </w:rPr>
      </w:pPr>
      <w:r w:rsidRPr="00422E44">
        <w:rPr>
          <w:rFonts w:ascii="Trebuchet MS" w:hAnsi="Trebuchet MS"/>
        </w:rPr>
        <w:t>Kurumsal iletişim ve bu kapsamda sair etkinlik, fuar, kampanya ve davetlerin düzenlenmesi ve bunlar hakkında bilgilendirme yapılması</w:t>
      </w:r>
    </w:p>
    <w:p w:rsidR="00024E18" w:rsidRPr="00422E44" w:rsidRDefault="00024E18" w:rsidP="00024E18">
      <w:pPr>
        <w:pStyle w:val="ListeParagraf"/>
        <w:numPr>
          <w:ilvl w:val="0"/>
          <w:numId w:val="22"/>
        </w:numPr>
        <w:spacing w:after="0" w:line="240" w:lineRule="auto"/>
        <w:contextualSpacing w:val="0"/>
        <w:jc w:val="both"/>
        <w:rPr>
          <w:rFonts w:ascii="Trebuchet MS" w:hAnsi="Trebuchet MS"/>
        </w:rPr>
      </w:pPr>
      <w:r w:rsidRPr="00422E44">
        <w:rPr>
          <w:rFonts w:ascii="Trebuchet MS" w:hAnsi="Trebuchet MS"/>
        </w:rPr>
        <w:t>Satış ve pazarlama analiz çalışmaları ile ürün/hizmetlerin pazarlama süreçlerinin yönetilmesi,</w:t>
      </w:r>
    </w:p>
    <w:p w:rsidR="00024E18" w:rsidRPr="00422E44" w:rsidRDefault="00024E18" w:rsidP="00024E18">
      <w:pPr>
        <w:pStyle w:val="ListeParagraf"/>
        <w:numPr>
          <w:ilvl w:val="0"/>
          <w:numId w:val="22"/>
        </w:numPr>
        <w:spacing w:after="0" w:line="240" w:lineRule="auto"/>
        <w:contextualSpacing w:val="0"/>
        <w:jc w:val="both"/>
        <w:rPr>
          <w:rFonts w:ascii="Trebuchet MS" w:hAnsi="Trebuchet MS"/>
        </w:rPr>
      </w:pPr>
      <w:r w:rsidRPr="00422E44">
        <w:rPr>
          <w:rFonts w:ascii="Trebuchet MS" w:hAnsi="Trebuchet MS"/>
        </w:rPr>
        <w:t>Ziyaretçi kayıtlarının oluşturulması ve takibi</w:t>
      </w:r>
    </w:p>
    <w:p w:rsidR="00024E18" w:rsidRPr="00422E44" w:rsidRDefault="00024E18" w:rsidP="00024E18">
      <w:pPr>
        <w:pStyle w:val="ListeParagraf"/>
        <w:numPr>
          <w:ilvl w:val="0"/>
          <w:numId w:val="22"/>
        </w:numPr>
        <w:spacing w:after="0" w:line="240" w:lineRule="auto"/>
        <w:contextualSpacing w:val="0"/>
        <w:jc w:val="both"/>
        <w:rPr>
          <w:rFonts w:ascii="Trebuchet MS" w:hAnsi="Trebuchet MS"/>
        </w:rPr>
      </w:pPr>
      <w:r w:rsidRPr="00422E44">
        <w:rPr>
          <w:rFonts w:ascii="Trebuchet MS" w:hAnsi="Trebuchet MS"/>
        </w:rPr>
        <w:t>Stratejik planlama faaliyetlerinin yürütülmesi</w:t>
      </w:r>
    </w:p>
    <w:p w:rsidR="00024E18" w:rsidRPr="00422E44" w:rsidRDefault="00024E18" w:rsidP="00024E18">
      <w:pPr>
        <w:pStyle w:val="ListeParagraf"/>
        <w:numPr>
          <w:ilvl w:val="0"/>
          <w:numId w:val="22"/>
        </w:numPr>
        <w:spacing w:after="0" w:line="240" w:lineRule="auto"/>
        <w:contextualSpacing w:val="0"/>
        <w:jc w:val="both"/>
        <w:rPr>
          <w:rFonts w:ascii="Trebuchet MS" w:hAnsi="Trebuchet MS"/>
        </w:rPr>
      </w:pPr>
      <w:r w:rsidRPr="00422E44">
        <w:rPr>
          <w:rFonts w:ascii="Trebuchet MS" w:hAnsi="Trebuchet MS"/>
        </w:rPr>
        <w:t>Pazarlama analiz çalışmalarının yürütülmesi</w:t>
      </w:r>
    </w:p>
    <w:p w:rsidR="00024E18" w:rsidRPr="00422E44" w:rsidRDefault="00024E18" w:rsidP="00024E18">
      <w:pPr>
        <w:pStyle w:val="ListeParagraf"/>
        <w:numPr>
          <w:ilvl w:val="0"/>
          <w:numId w:val="22"/>
        </w:numPr>
        <w:spacing w:after="0" w:line="240" w:lineRule="auto"/>
        <w:contextualSpacing w:val="0"/>
        <w:jc w:val="both"/>
        <w:rPr>
          <w:rFonts w:ascii="Trebuchet MS" w:hAnsi="Trebuchet MS"/>
        </w:rPr>
      </w:pPr>
      <w:r w:rsidRPr="00422E44">
        <w:rPr>
          <w:rFonts w:ascii="Trebuchet MS" w:hAnsi="Trebuchet MS"/>
        </w:rPr>
        <w:t>Ücret politikasının yürütülmesi</w:t>
      </w:r>
    </w:p>
    <w:p w:rsidR="00024E18" w:rsidRPr="00422E44" w:rsidRDefault="00024E18" w:rsidP="00024E18">
      <w:pPr>
        <w:pStyle w:val="ListeParagraf"/>
        <w:numPr>
          <w:ilvl w:val="0"/>
          <w:numId w:val="22"/>
        </w:numPr>
        <w:spacing w:after="0" w:line="240" w:lineRule="auto"/>
        <w:contextualSpacing w:val="0"/>
        <w:jc w:val="both"/>
        <w:rPr>
          <w:rFonts w:ascii="Trebuchet MS" w:hAnsi="Trebuchet MS"/>
        </w:rPr>
      </w:pPr>
      <w:r w:rsidRPr="00422E44">
        <w:rPr>
          <w:rFonts w:ascii="Trebuchet MS" w:hAnsi="Trebuchet MS"/>
        </w:rPr>
        <w:t>Firma / ürün / hizmetlere bağlılık süreçlerinin yürütülmesi</w:t>
      </w:r>
    </w:p>
    <w:p w:rsidR="00024E18" w:rsidRPr="00422E44" w:rsidRDefault="00024E18" w:rsidP="00024E18">
      <w:pPr>
        <w:pStyle w:val="ListeParagraf"/>
        <w:numPr>
          <w:ilvl w:val="0"/>
          <w:numId w:val="22"/>
        </w:numPr>
        <w:spacing w:after="0" w:line="240" w:lineRule="auto"/>
        <w:contextualSpacing w:val="0"/>
        <w:jc w:val="both"/>
        <w:rPr>
          <w:rFonts w:ascii="Trebuchet MS" w:hAnsi="Trebuchet MS"/>
        </w:rPr>
      </w:pPr>
      <w:r w:rsidRPr="00422E44">
        <w:rPr>
          <w:rFonts w:ascii="Trebuchet MS" w:hAnsi="Trebuchet MS"/>
        </w:rPr>
        <w:t xml:space="preserve">Talep / </w:t>
      </w:r>
      <w:proofErr w:type="gramStart"/>
      <w:r w:rsidRPr="00422E44">
        <w:rPr>
          <w:rFonts w:ascii="Trebuchet MS" w:hAnsi="Trebuchet MS"/>
        </w:rPr>
        <w:t>şikayetlerin</w:t>
      </w:r>
      <w:proofErr w:type="gramEnd"/>
      <w:r w:rsidRPr="00422E44">
        <w:rPr>
          <w:rFonts w:ascii="Trebuchet MS" w:hAnsi="Trebuchet MS"/>
        </w:rPr>
        <w:t xml:space="preserve"> takibi</w:t>
      </w:r>
    </w:p>
    <w:p w:rsidR="00024E18" w:rsidRPr="00422E44" w:rsidRDefault="00024E18" w:rsidP="00024E18">
      <w:pPr>
        <w:pStyle w:val="ListeParagraf"/>
        <w:numPr>
          <w:ilvl w:val="0"/>
          <w:numId w:val="22"/>
        </w:numPr>
        <w:spacing w:after="0" w:line="240" w:lineRule="auto"/>
        <w:contextualSpacing w:val="0"/>
        <w:jc w:val="both"/>
        <w:rPr>
          <w:rFonts w:ascii="Trebuchet MS" w:hAnsi="Trebuchet MS"/>
        </w:rPr>
      </w:pPr>
      <w:r w:rsidRPr="00422E44">
        <w:rPr>
          <w:rFonts w:ascii="Trebuchet MS" w:hAnsi="Trebuchet MS"/>
        </w:rPr>
        <w:t xml:space="preserve">Mal/hizmet satın alma süreçlerinin planlanması ve yürütülmesi, </w:t>
      </w:r>
    </w:p>
    <w:p w:rsidR="00024E18" w:rsidRPr="00422E44" w:rsidRDefault="00024E18" w:rsidP="00024E18">
      <w:pPr>
        <w:pStyle w:val="ListeParagraf"/>
        <w:numPr>
          <w:ilvl w:val="0"/>
          <w:numId w:val="22"/>
        </w:numPr>
        <w:spacing w:after="0" w:line="240" w:lineRule="auto"/>
        <w:contextualSpacing w:val="0"/>
        <w:jc w:val="both"/>
        <w:rPr>
          <w:rFonts w:ascii="Trebuchet MS" w:hAnsi="Trebuchet MS"/>
        </w:rPr>
      </w:pPr>
      <w:r w:rsidRPr="00422E44">
        <w:rPr>
          <w:rFonts w:ascii="Trebuchet MS" w:hAnsi="Trebuchet MS"/>
        </w:rPr>
        <w:t xml:space="preserve">Mal/Hizmet Üretim ve </w:t>
      </w:r>
      <w:proofErr w:type="spellStart"/>
      <w:r w:rsidRPr="00422E44">
        <w:rPr>
          <w:rFonts w:ascii="Trebuchet MS" w:hAnsi="Trebuchet MS"/>
        </w:rPr>
        <w:t>Opreasyon</w:t>
      </w:r>
      <w:proofErr w:type="spellEnd"/>
      <w:r w:rsidRPr="00422E44">
        <w:rPr>
          <w:rFonts w:ascii="Trebuchet MS" w:hAnsi="Trebuchet MS"/>
        </w:rPr>
        <w:t xml:space="preserve"> Süreçlerinin Yönetilmesi </w:t>
      </w:r>
    </w:p>
    <w:p w:rsidR="00024E18" w:rsidRPr="00422E44" w:rsidRDefault="00024E18" w:rsidP="00024E18">
      <w:pPr>
        <w:pStyle w:val="ListeParagraf"/>
        <w:numPr>
          <w:ilvl w:val="0"/>
          <w:numId w:val="22"/>
        </w:numPr>
        <w:spacing w:after="0" w:line="240" w:lineRule="auto"/>
        <w:contextualSpacing w:val="0"/>
        <w:jc w:val="both"/>
        <w:rPr>
          <w:rFonts w:ascii="Trebuchet MS" w:hAnsi="Trebuchet MS"/>
        </w:rPr>
      </w:pPr>
      <w:r w:rsidRPr="00422E44">
        <w:rPr>
          <w:rFonts w:ascii="Trebuchet MS" w:hAnsi="Trebuchet MS"/>
        </w:rPr>
        <w:t xml:space="preserve">Mal/hizmet satış süreçlerinin yürütülme, mal hizmet satış sonrası destek hizmetlerin yürütülmesi, </w:t>
      </w:r>
    </w:p>
    <w:p w:rsidR="00024E18" w:rsidRPr="00422E44" w:rsidRDefault="00024E18" w:rsidP="00024E18">
      <w:pPr>
        <w:pStyle w:val="ListeParagraf"/>
        <w:numPr>
          <w:ilvl w:val="0"/>
          <w:numId w:val="22"/>
        </w:numPr>
        <w:spacing w:after="0" w:line="240" w:lineRule="auto"/>
        <w:contextualSpacing w:val="0"/>
        <w:jc w:val="both"/>
        <w:rPr>
          <w:rFonts w:ascii="Trebuchet MS" w:hAnsi="Trebuchet MS"/>
        </w:rPr>
      </w:pPr>
      <w:r w:rsidRPr="00422E44">
        <w:rPr>
          <w:rFonts w:ascii="Trebuchet MS" w:hAnsi="Trebuchet MS"/>
        </w:rPr>
        <w:t>Finans ve/veya muhasebe işlerinin takibi,</w:t>
      </w:r>
    </w:p>
    <w:p w:rsidR="00024E18" w:rsidRPr="00422E44" w:rsidRDefault="00024E18" w:rsidP="00024E18">
      <w:pPr>
        <w:pStyle w:val="ListeParagraf"/>
        <w:numPr>
          <w:ilvl w:val="0"/>
          <w:numId w:val="22"/>
        </w:numPr>
        <w:spacing w:after="0" w:line="240" w:lineRule="auto"/>
        <w:contextualSpacing w:val="0"/>
        <w:jc w:val="both"/>
        <w:rPr>
          <w:rFonts w:ascii="Trebuchet MS" w:hAnsi="Trebuchet MS"/>
        </w:rPr>
      </w:pPr>
      <w:r w:rsidRPr="00422E44">
        <w:rPr>
          <w:rFonts w:ascii="Trebuchet MS" w:hAnsi="Trebuchet MS"/>
        </w:rPr>
        <w:t xml:space="preserve">Kurumsal yönetim faaliyetlerinin planlanması ve/veya icrası, </w:t>
      </w:r>
    </w:p>
    <w:p w:rsidR="00024E18" w:rsidRPr="00422E44" w:rsidRDefault="00024E18" w:rsidP="00024E18">
      <w:pPr>
        <w:pStyle w:val="ListeParagraf"/>
        <w:numPr>
          <w:ilvl w:val="0"/>
          <w:numId w:val="22"/>
        </w:numPr>
        <w:spacing w:after="0" w:line="240" w:lineRule="auto"/>
        <w:contextualSpacing w:val="0"/>
        <w:jc w:val="both"/>
        <w:rPr>
          <w:rFonts w:ascii="Trebuchet MS" w:hAnsi="Trebuchet MS"/>
        </w:rPr>
      </w:pPr>
      <w:r w:rsidRPr="00422E44">
        <w:rPr>
          <w:rFonts w:ascii="Trebuchet MS" w:hAnsi="Trebuchet MS"/>
        </w:rPr>
        <w:t xml:space="preserve">Şirketimiz ürünlerinin stok ve/veya sevkiyat işlemlerinin planlanması ve/veya icrası, </w:t>
      </w:r>
    </w:p>
    <w:p w:rsidR="00024E18" w:rsidRPr="00422E44" w:rsidRDefault="00024E18" w:rsidP="00024E18">
      <w:pPr>
        <w:pStyle w:val="ListeParagraf"/>
        <w:numPr>
          <w:ilvl w:val="0"/>
          <w:numId w:val="22"/>
        </w:numPr>
        <w:spacing w:after="0" w:line="240" w:lineRule="auto"/>
        <w:contextualSpacing w:val="0"/>
        <w:jc w:val="both"/>
        <w:rPr>
          <w:rFonts w:ascii="Trebuchet MS" w:hAnsi="Trebuchet MS"/>
        </w:rPr>
      </w:pPr>
      <w:r w:rsidRPr="00422E44">
        <w:rPr>
          <w:rFonts w:ascii="Trebuchet MS" w:hAnsi="Trebuchet MS"/>
        </w:rPr>
        <w:t xml:space="preserve">Kurumsal iletişim faaliyetlerinin planlanması ve yürütülmesi, </w:t>
      </w:r>
    </w:p>
    <w:p w:rsidR="00024E18" w:rsidRPr="00422E44" w:rsidRDefault="00024E18" w:rsidP="00024E18">
      <w:pPr>
        <w:pStyle w:val="ListeParagraf"/>
        <w:numPr>
          <w:ilvl w:val="0"/>
          <w:numId w:val="22"/>
        </w:numPr>
        <w:spacing w:after="0" w:line="240" w:lineRule="auto"/>
        <w:contextualSpacing w:val="0"/>
        <w:jc w:val="both"/>
        <w:rPr>
          <w:rFonts w:ascii="Trebuchet MS" w:hAnsi="Trebuchet MS"/>
        </w:rPr>
      </w:pPr>
      <w:r w:rsidRPr="00422E44">
        <w:rPr>
          <w:rFonts w:ascii="Trebuchet MS" w:hAnsi="Trebuchet MS"/>
        </w:rPr>
        <w:t xml:space="preserve">Operasyon ve/veya verimlilik süreçlerinin planlanması ve/veya </w:t>
      </w:r>
      <w:proofErr w:type="gramStart"/>
      <w:r w:rsidRPr="00422E44">
        <w:rPr>
          <w:rFonts w:ascii="Trebuchet MS" w:hAnsi="Trebuchet MS"/>
        </w:rPr>
        <w:t>uygulanması ,</w:t>
      </w:r>
      <w:proofErr w:type="gramEnd"/>
    </w:p>
    <w:p w:rsidR="00024E18" w:rsidRPr="00422E44" w:rsidRDefault="00024E18" w:rsidP="00024E18">
      <w:pPr>
        <w:pStyle w:val="ListeParagraf"/>
        <w:numPr>
          <w:ilvl w:val="0"/>
          <w:numId w:val="22"/>
        </w:numPr>
        <w:spacing w:after="0" w:line="240" w:lineRule="auto"/>
        <w:contextualSpacing w:val="0"/>
        <w:jc w:val="both"/>
        <w:rPr>
          <w:rFonts w:ascii="Trebuchet MS" w:hAnsi="Trebuchet MS"/>
        </w:rPr>
      </w:pPr>
      <w:r w:rsidRPr="00422E44">
        <w:rPr>
          <w:rFonts w:ascii="Trebuchet MS" w:hAnsi="Trebuchet MS"/>
        </w:rPr>
        <w:t>İç Denetim/ Soruşturma / İstihbarat Faaliyetlerinin Yürütülmesi</w:t>
      </w:r>
    </w:p>
    <w:p w:rsidR="00024E18" w:rsidRPr="00422E44" w:rsidRDefault="00024E18" w:rsidP="00024E18">
      <w:pPr>
        <w:pStyle w:val="ListeParagraf"/>
        <w:numPr>
          <w:ilvl w:val="0"/>
          <w:numId w:val="22"/>
        </w:numPr>
        <w:spacing w:after="0" w:line="240" w:lineRule="auto"/>
        <w:contextualSpacing w:val="0"/>
        <w:jc w:val="both"/>
        <w:rPr>
          <w:rFonts w:ascii="Trebuchet MS" w:hAnsi="Trebuchet MS"/>
        </w:rPr>
      </w:pPr>
      <w:r w:rsidRPr="00422E44">
        <w:rPr>
          <w:rFonts w:ascii="Trebuchet MS" w:hAnsi="Trebuchet MS"/>
        </w:rPr>
        <w:lastRenderedPageBreak/>
        <w:t xml:space="preserve">Şirketin finansal risk süreçlerinin planlanması ve/veya icrası, </w:t>
      </w:r>
    </w:p>
    <w:p w:rsidR="00024E18" w:rsidRPr="00422E44" w:rsidRDefault="00024E18" w:rsidP="00024E18">
      <w:pPr>
        <w:pStyle w:val="ListeParagraf"/>
        <w:numPr>
          <w:ilvl w:val="0"/>
          <w:numId w:val="22"/>
        </w:numPr>
        <w:spacing w:after="0" w:line="240" w:lineRule="auto"/>
        <w:contextualSpacing w:val="0"/>
        <w:jc w:val="both"/>
        <w:rPr>
          <w:rFonts w:ascii="Trebuchet MS" w:hAnsi="Trebuchet MS"/>
        </w:rPr>
      </w:pPr>
      <w:r w:rsidRPr="00422E44">
        <w:rPr>
          <w:rFonts w:ascii="Trebuchet MS" w:hAnsi="Trebuchet MS"/>
        </w:rPr>
        <w:t xml:space="preserve">Saklama ve arşiv faaliyetlerinin yürütülmesi, </w:t>
      </w:r>
    </w:p>
    <w:p w:rsidR="00024E18" w:rsidRPr="00422E44" w:rsidRDefault="00024E18" w:rsidP="00024E18">
      <w:pPr>
        <w:pStyle w:val="ListeParagraf"/>
        <w:numPr>
          <w:ilvl w:val="0"/>
          <w:numId w:val="22"/>
        </w:numPr>
        <w:spacing w:after="0" w:line="240" w:lineRule="auto"/>
        <w:contextualSpacing w:val="0"/>
        <w:jc w:val="both"/>
        <w:rPr>
          <w:rFonts w:ascii="Trebuchet MS" w:hAnsi="Trebuchet MS"/>
        </w:rPr>
      </w:pPr>
      <w:r w:rsidRPr="00422E44">
        <w:rPr>
          <w:rFonts w:ascii="Trebuchet MS" w:hAnsi="Trebuchet MS"/>
        </w:rPr>
        <w:t>Yönetim Faaliyetlerinin Yürütülmesi</w:t>
      </w:r>
    </w:p>
    <w:p w:rsidR="00024E18" w:rsidRPr="00422E44" w:rsidRDefault="00024E18" w:rsidP="00024E18">
      <w:pPr>
        <w:pStyle w:val="ListeParagraf"/>
        <w:numPr>
          <w:ilvl w:val="0"/>
          <w:numId w:val="22"/>
        </w:numPr>
        <w:spacing w:after="0" w:line="240" w:lineRule="auto"/>
        <w:contextualSpacing w:val="0"/>
        <w:jc w:val="both"/>
        <w:rPr>
          <w:rFonts w:ascii="Trebuchet MS" w:hAnsi="Trebuchet MS"/>
        </w:rPr>
      </w:pPr>
      <w:r w:rsidRPr="00422E44">
        <w:rPr>
          <w:rFonts w:ascii="Trebuchet MS" w:hAnsi="Trebuchet MS"/>
        </w:rPr>
        <w:t>İş Faaliyetlerinin Yürütülmesi ve Denetimi</w:t>
      </w:r>
    </w:p>
    <w:p w:rsidR="00024E18" w:rsidRPr="00422E44" w:rsidRDefault="00024E18" w:rsidP="00024E18">
      <w:pPr>
        <w:pStyle w:val="ListeParagraf"/>
        <w:numPr>
          <w:ilvl w:val="0"/>
          <w:numId w:val="22"/>
        </w:numPr>
        <w:spacing w:after="0" w:line="240" w:lineRule="auto"/>
        <w:contextualSpacing w:val="0"/>
        <w:jc w:val="both"/>
        <w:rPr>
          <w:rFonts w:ascii="Trebuchet MS" w:hAnsi="Trebuchet MS"/>
        </w:rPr>
      </w:pPr>
      <w:r w:rsidRPr="00422E44">
        <w:rPr>
          <w:rFonts w:ascii="Trebuchet MS" w:hAnsi="Trebuchet MS"/>
        </w:rPr>
        <w:t>İş süreçlerinin iyileştirilmesine yönelik önerilerin alınması ve</w:t>
      </w:r>
      <w:r w:rsidRPr="00422E44">
        <w:rPr>
          <w:rFonts w:ascii="Trebuchet MS" w:hAnsi="Trebuchet MS"/>
          <w:color w:val="002060"/>
        </w:rPr>
        <w:t xml:space="preserve"> d</w:t>
      </w:r>
      <w:r w:rsidRPr="00422E44">
        <w:rPr>
          <w:rFonts w:ascii="Trebuchet MS" w:hAnsi="Trebuchet MS"/>
        </w:rPr>
        <w:t>eğerlendirilmesi</w:t>
      </w:r>
    </w:p>
    <w:p w:rsidR="00024E18" w:rsidRPr="00422E44" w:rsidRDefault="00024E18" w:rsidP="00024E18">
      <w:pPr>
        <w:pStyle w:val="ListeParagraf"/>
        <w:numPr>
          <w:ilvl w:val="0"/>
          <w:numId w:val="22"/>
        </w:numPr>
        <w:spacing w:after="0" w:line="240" w:lineRule="auto"/>
        <w:contextualSpacing w:val="0"/>
        <w:jc w:val="both"/>
        <w:rPr>
          <w:rFonts w:ascii="Trebuchet MS" w:hAnsi="Trebuchet MS"/>
        </w:rPr>
      </w:pPr>
      <w:r w:rsidRPr="00422E44">
        <w:rPr>
          <w:rFonts w:ascii="Trebuchet MS" w:hAnsi="Trebuchet MS"/>
        </w:rPr>
        <w:t>İş Sürekliliğinin Sağlanması Faaliyetlerinin Yürütülmesi</w:t>
      </w:r>
    </w:p>
    <w:p w:rsidR="00276489" w:rsidRDefault="00276489" w:rsidP="00024E18">
      <w:pPr>
        <w:pStyle w:val="ListeParagraf"/>
        <w:spacing w:after="0" w:line="276" w:lineRule="auto"/>
        <w:ind w:left="0"/>
        <w:contextualSpacing w:val="0"/>
        <w:jc w:val="both"/>
        <w:rPr>
          <w:rFonts w:ascii="Trebuchet MS" w:hAnsi="Trebuchet MS"/>
        </w:rPr>
      </w:pPr>
    </w:p>
    <w:p w:rsidR="00213A35" w:rsidRPr="00422E44" w:rsidRDefault="00213A35" w:rsidP="00024E18">
      <w:pPr>
        <w:pStyle w:val="ListeParagraf"/>
        <w:spacing w:after="0" w:line="276" w:lineRule="auto"/>
        <w:ind w:left="0"/>
        <w:contextualSpacing w:val="0"/>
        <w:jc w:val="both"/>
        <w:rPr>
          <w:rFonts w:ascii="Trebuchet MS" w:hAnsi="Trebuchet MS"/>
        </w:rPr>
      </w:pPr>
    </w:p>
    <w:p w:rsidR="00276489" w:rsidRPr="00422E44" w:rsidRDefault="00276489" w:rsidP="00276489">
      <w:pPr>
        <w:pStyle w:val="ListeParagraf"/>
        <w:widowControl w:val="0"/>
        <w:numPr>
          <w:ilvl w:val="0"/>
          <w:numId w:val="1"/>
        </w:numPr>
        <w:autoSpaceDE w:val="0"/>
        <w:autoSpaceDN w:val="0"/>
        <w:spacing w:after="0" w:line="276" w:lineRule="auto"/>
        <w:jc w:val="both"/>
        <w:rPr>
          <w:rFonts w:ascii="Trebuchet MS" w:hAnsi="Trebuchet MS"/>
          <w:b/>
        </w:rPr>
      </w:pPr>
      <w:r w:rsidRPr="00422E44">
        <w:rPr>
          <w:rFonts w:ascii="Trebuchet MS" w:hAnsi="Trebuchet MS"/>
          <w:b/>
        </w:rPr>
        <w:t xml:space="preserve">KİŞİSEL VERİLERİN AKTARILMASI </w:t>
      </w:r>
    </w:p>
    <w:p w:rsidR="00115771" w:rsidRPr="00422E44" w:rsidRDefault="00276489" w:rsidP="00115771">
      <w:pPr>
        <w:pStyle w:val="GvdeMetni"/>
        <w:spacing w:line="276" w:lineRule="auto"/>
        <w:ind w:right="108"/>
        <w:jc w:val="both"/>
        <w:rPr>
          <w:rFonts w:ascii="Trebuchet MS" w:hAnsi="Trebuchet MS"/>
          <w:sz w:val="22"/>
          <w:szCs w:val="22"/>
        </w:rPr>
      </w:pPr>
      <w:r w:rsidRPr="00422E44">
        <w:rPr>
          <w:rFonts w:ascii="Trebuchet MS" w:hAnsi="Trebuchet MS"/>
          <w:sz w:val="22"/>
          <w:szCs w:val="22"/>
        </w:rPr>
        <w:t>Şirketimiz, kişisel veri işleme amaçları doğrultusunda gerekli güvenlik önlemlerini alarak topladığı kişisel verileri gerektiği hallerde üçüncü kişilere aktarabilmektedir. Şirketimiz bu doğrultuda Kanun’un 8’inci ve 9’uncu maddesinde öngörülen düzenlemele</w:t>
      </w:r>
      <w:r w:rsidR="00115771" w:rsidRPr="00422E44">
        <w:rPr>
          <w:rFonts w:ascii="Trebuchet MS" w:hAnsi="Trebuchet MS"/>
          <w:sz w:val="22"/>
          <w:szCs w:val="22"/>
        </w:rPr>
        <w:t>r doğrultusunda hareket etmektedir.</w:t>
      </w:r>
    </w:p>
    <w:p w:rsidR="00276489" w:rsidRPr="00422E44" w:rsidRDefault="00276489" w:rsidP="00276489">
      <w:pPr>
        <w:pStyle w:val="GvdeMetni"/>
        <w:tabs>
          <w:tab w:val="left" w:pos="142"/>
        </w:tabs>
        <w:spacing w:line="276" w:lineRule="auto"/>
        <w:ind w:right="105"/>
        <w:jc w:val="both"/>
        <w:rPr>
          <w:rFonts w:ascii="Trebuchet MS" w:hAnsi="Trebuchet MS"/>
          <w:sz w:val="22"/>
          <w:szCs w:val="22"/>
        </w:rPr>
      </w:pPr>
      <w:r w:rsidRPr="00422E44">
        <w:rPr>
          <w:rFonts w:ascii="Trebuchet MS" w:hAnsi="Trebuchet MS"/>
          <w:sz w:val="22"/>
          <w:szCs w:val="22"/>
        </w:rPr>
        <w:t xml:space="preserve">Kişisel veri sahiplerinin açık rızası olmasa dahi aşağıda belirtilen şartlardan bir ya da birkaçının mevcut olması halinde Şirketimiz tarafından gerekliliklere uygun davranılarak ve Kurul tarafından öngörülen yöntemler de dâhil gerekli tüm güvenlik önlemleri alınarak kişisel veriler üçüncü kişilere aktarılabilecektir. </w:t>
      </w:r>
    </w:p>
    <w:p w:rsidR="00276489" w:rsidRPr="00422E44" w:rsidRDefault="00276489" w:rsidP="00276489">
      <w:pPr>
        <w:pStyle w:val="GvdeMetni"/>
        <w:spacing w:line="276" w:lineRule="auto"/>
        <w:ind w:right="105"/>
        <w:jc w:val="both"/>
        <w:rPr>
          <w:rFonts w:ascii="Trebuchet MS" w:hAnsi="Trebuchet MS"/>
          <w:sz w:val="22"/>
          <w:szCs w:val="22"/>
        </w:rPr>
      </w:pPr>
    </w:p>
    <w:p w:rsidR="00276489" w:rsidRPr="00422E44" w:rsidRDefault="00276489" w:rsidP="00276489">
      <w:pPr>
        <w:pStyle w:val="GvdeMetni"/>
        <w:spacing w:line="276" w:lineRule="auto"/>
        <w:ind w:right="105"/>
        <w:jc w:val="both"/>
        <w:rPr>
          <w:rFonts w:ascii="Trebuchet MS" w:hAnsi="Trebuchet MS"/>
          <w:sz w:val="22"/>
          <w:szCs w:val="22"/>
        </w:rPr>
      </w:pPr>
      <w:r w:rsidRPr="00422E44">
        <w:rPr>
          <w:rFonts w:ascii="Trebuchet MS" w:hAnsi="Trebuchet MS"/>
          <w:sz w:val="22"/>
          <w:szCs w:val="22"/>
        </w:rPr>
        <w:t>•</w:t>
      </w:r>
      <w:r w:rsidRPr="00422E44">
        <w:rPr>
          <w:rFonts w:ascii="Trebuchet MS" w:hAnsi="Trebuchet MS"/>
          <w:sz w:val="22"/>
          <w:szCs w:val="22"/>
        </w:rPr>
        <w:tab/>
        <w:t xml:space="preserve">Kişisel verilerin aktarılmasına ilişkin ilgili faaliyetlerin kanunlarda açıkça öngörülmesi, </w:t>
      </w:r>
    </w:p>
    <w:p w:rsidR="00276489" w:rsidRPr="00422E44" w:rsidRDefault="00276489" w:rsidP="00276489">
      <w:pPr>
        <w:pStyle w:val="GvdeMetni"/>
        <w:numPr>
          <w:ilvl w:val="0"/>
          <w:numId w:val="26"/>
        </w:numPr>
        <w:spacing w:line="276" w:lineRule="auto"/>
        <w:ind w:left="0" w:right="105" w:firstLine="0"/>
        <w:jc w:val="both"/>
        <w:rPr>
          <w:rFonts w:ascii="Trebuchet MS" w:hAnsi="Trebuchet MS"/>
          <w:sz w:val="22"/>
          <w:szCs w:val="22"/>
        </w:rPr>
      </w:pPr>
      <w:r w:rsidRPr="00422E44">
        <w:rPr>
          <w:rFonts w:ascii="Trebuchet MS" w:hAnsi="Trebuchet MS"/>
          <w:sz w:val="22"/>
          <w:szCs w:val="22"/>
        </w:rPr>
        <w:t>Kişisel verilerin Şirket tarafından aktarılmasının bir sözleşmenin kurulması veya ifasıyla doğrudan doğruya ilgili ve gerekli olması,</w:t>
      </w:r>
    </w:p>
    <w:p w:rsidR="00276489" w:rsidRPr="00422E44" w:rsidRDefault="00276489" w:rsidP="00276489">
      <w:pPr>
        <w:pStyle w:val="GvdeMetni"/>
        <w:numPr>
          <w:ilvl w:val="0"/>
          <w:numId w:val="26"/>
        </w:numPr>
        <w:spacing w:line="276" w:lineRule="auto"/>
        <w:ind w:left="0" w:right="105" w:firstLine="0"/>
        <w:jc w:val="both"/>
        <w:rPr>
          <w:rFonts w:ascii="Trebuchet MS" w:hAnsi="Trebuchet MS"/>
          <w:sz w:val="22"/>
          <w:szCs w:val="22"/>
        </w:rPr>
      </w:pPr>
      <w:r w:rsidRPr="00422E44">
        <w:rPr>
          <w:rFonts w:ascii="Trebuchet MS" w:hAnsi="Trebuchet MS"/>
          <w:sz w:val="22"/>
          <w:szCs w:val="22"/>
        </w:rPr>
        <w:t xml:space="preserve">Kişisel verilerin aktarılmasının Şirketimizin hukuki yükümlülüğünü yerine getirebilmesi için zorunlu olması, </w:t>
      </w:r>
    </w:p>
    <w:p w:rsidR="00276489" w:rsidRPr="00422E44" w:rsidRDefault="00276489" w:rsidP="00276489">
      <w:pPr>
        <w:pStyle w:val="GvdeMetni"/>
        <w:numPr>
          <w:ilvl w:val="0"/>
          <w:numId w:val="26"/>
        </w:numPr>
        <w:spacing w:line="276" w:lineRule="auto"/>
        <w:ind w:left="0" w:right="105" w:firstLine="0"/>
        <w:jc w:val="both"/>
        <w:rPr>
          <w:rFonts w:ascii="Trebuchet MS" w:hAnsi="Trebuchet MS"/>
          <w:sz w:val="22"/>
          <w:szCs w:val="22"/>
        </w:rPr>
      </w:pPr>
      <w:r w:rsidRPr="00422E44">
        <w:rPr>
          <w:rFonts w:ascii="Trebuchet MS" w:hAnsi="Trebuchet MS"/>
          <w:sz w:val="22"/>
          <w:szCs w:val="22"/>
        </w:rPr>
        <w:t xml:space="preserve">Kişisel verilerin veri sahipleri tarafından alenileştirilmiş olması şartıyla, alenileştirme amacıyla sınırlı bir şekilde Şirketimiz tarafından aktarılması, </w:t>
      </w:r>
    </w:p>
    <w:p w:rsidR="00276489" w:rsidRPr="00422E44" w:rsidRDefault="00276489" w:rsidP="00276489">
      <w:pPr>
        <w:pStyle w:val="GvdeMetni"/>
        <w:numPr>
          <w:ilvl w:val="0"/>
          <w:numId w:val="26"/>
        </w:numPr>
        <w:spacing w:line="276" w:lineRule="auto"/>
        <w:ind w:left="0" w:right="105" w:firstLine="0"/>
        <w:jc w:val="both"/>
        <w:rPr>
          <w:rFonts w:ascii="Trebuchet MS" w:hAnsi="Trebuchet MS"/>
          <w:sz w:val="22"/>
          <w:szCs w:val="22"/>
        </w:rPr>
      </w:pPr>
      <w:r w:rsidRPr="00422E44">
        <w:rPr>
          <w:rFonts w:ascii="Trebuchet MS" w:hAnsi="Trebuchet MS"/>
          <w:sz w:val="22"/>
          <w:szCs w:val="22"/>
        </w:rPr>
        <w:t xml:space="preserve">Kişisel verilerin Şirket tarafından aktarılmasının Şirket’in veya veri sahibinin veya üçüncü kişilerin haklarının tesisi, kullanılması veya korunması için zorunlu olması, </w:t>
      </w:r>
    </w:p>
    <w:p w:rsidR="00276489" w:rsidRPr="00422E44" w:rsidRDefault="00276489" w:rsidP="00276489">
      <w:pPr>
        <w:pStyle w:val="GvdeMetni"/>
        <w:numPr>
          <w:ilvl w:val="0"/>
          <w:numId w:val="26"/>
        </w:numPr>
        <w:spacing w:line="276" w:lineRule="auto"/>
        <w:ind w:left="0" w:right="105" w:firstLine="0"/>
        <w:jc w:val="both"/>
        <w:rPr>
          <w:rFonts w:ascii="Trebuchet MS" w:hAnsi="Trebuchet MS"/>
          <w:sz w:val="22"/>
          <w:szCs w:val="22"/>
        </w:rPr>
      </w:pPr>
      <w:r w:rsidRPr="00422E44">
        <w:rPr>
          <w:rFonts w:ascii="Trebuchet MS" w:hAnsi="Trebuchet MS"/>
          <w:sz w:val="22"/>
          <w:szCs w:val="22"/>
        </w:rPr>
        <w:t xml:space="preserve">Kişisel veri sahiplerinin temel hak ve özgürlüklerine zarar vermemek kaydıyla Şirket meşru menfaatleri için kişisel veri aktarımı faaliyetinde bulunulmasının zorunlu olması, </w:t>
      </w:r>
    </w:p>
    <w:p w:rsidR="00276489" w:rsidRPr="00422E44" w:rsidRDefault="00276489" w:rsidP="00276489">
      <w:pPr>
        <w:pStyle w:val="GvdeMetni"/>
        <w:numPr>
          <w:ilvl w:val="0"/>
          <w:numId w:val="26"/>
        </w:numPr>
        <w:spacing w:line="276" w:lineRule="auto"/>
        <w:ind w:left="0" w:right="105" w:firstLine="0"/>
        <w:jc w:val="both"/>
        <w:rPr>
          <w:rFonts w:ascii="Trebuchet MS" w:hAnsi="Trebuchet MS"/>
          <w:sz w:val="22"/>
          <w:szCs w:val="22"/>
        </w:rPr>
      </w:pPr>
      <w:r w:rsidRPr="00422E44">
        <w:rPr>
          <w:rFonts w:ascii="Trebuchet MS" w:hAnsi="Trebuchet MS"/>
          <w:sz w:val="22"/>
          <w:szCs w:val="22"/>
        </w:rPr>
        <w:t xml:space="preserve">Fiili imkânsızlık nedeniyle rızasını açıklayamayacak durumda bulunan veya rızasına hukuki geçerlilik tanınmayan kişinin kendisinin ya da bir başkasının hayatı veya beden bütünlüğünü koruması için zorunlu olması. </w:t>
      </w:r>
    </w:p>
    <w:p w:rsidR="00276489" w:rsidRPr="00422E44" w:rsidRDefault="00276489" w:rsidP="00276489">
      <w:pPr>
        <w:pStyle w:val="GvdeMetni"/>
        <w:spacing w:line="276" w:lineRule="auto"/>
        <w:ind w:right="105"/>
        <w:jc w:val="both"/>
        <w:rPr>
          <w:rFonts w:ascii="Trebuchet MS" w:hAnsi="Trebuchet MS"/>
          <w:sz w:val="22"/>
          <w:szCs w:val="22"/>
          <w:highlight w:val="yellow"/>
        </w:rPr>
      </w:pPr>
    </w:p>
    <w:p w:rsidR="00276489" w:rsidRPr="00422E44" w:rsidRDefault="00276489" w:rsidP="00276489">
      <w:pPr>
        <w:pStyle w:val="GvdeMetni"/>
        <w:spacing w:line="276" w:lineRule="auto"/>
        <w:ind w:right="105"/>
        <w:jc w:val="both"/>
        <w:rPr>
          <w:rFonts w:ascii="Trebuchet MS" w:hAnsi="Trebuchet MS"/>
          <w:sz w:val="22"/>
          <w:szCs w:val="22"/>
        </w:rPr>
      </w:pPr>
      <w:r w:rsidRPr="00422E44">
        <w:rPr>
          <w:rFonts w:ascii="Trebuchet MS" w:hAnsi="Trebuchet MS"/>
          <w:b/>
          <w:sz w:val="22"/>
          <w:szCs w:val="22"/>
          <w:u w:val="single"/>
        </w:rPr>
        <w:t>Şirketimizin faaliyetleri kapsamında Kişisel veriler yurt dışına aktarılmamaktadır</w:t>
      </w:r>
      <w:r w:rsidRPr="00422E44">
        <w:rPr>
          <w:rFonts w:ascii="Trebuchet MS" w:hAnsi="Trebuchet MS"/>
          <w:sz w:val="22"/>
          <w:szCs w:val="22"/>
        </w:rPr>
        <w:t xml:space="preserve">. </w:t>
      </w:r>
      <w:proofErr w:type="gramStart"/>
      <w:r w:rsidRPr="00422E44">
        <w:rPr>
          <w:rFonts w:ascii="Trebuchet MS" w:hAnsi="Trebuchet MS"/>
          <w:sz w:val="22"/>
          <w:szCs w:val="22"/>
        </w:rPr>
        <w:t xml:space="preserve">Şayet daha sonraki faaliyetler </w:t>
      </w:r>
      <w:r w:rsidR="00115771" w:rsidRPr="00422E44">
        <w:rPr>
          <w:rFonts w:ascii="Trebuchet MS" w:hAnsi="Trebuchet MS"/>
          <w:sz w:val="22"/>
          <w:szCs w:val="22"/>
        </w:rPr>
        <w:t>dâhilinde</w:t>
      </w:r>
      <w:r w:rsidRPr="00422E44">
        <w:rPr>
          <w:rFonts w:ascii="Trebuchet MS" w:hAnsi="Trebuchet MS"/>
          <w:sz w:val="22"/>
          <w:szCs w:val="22"/>
        </w:rPr>
        <w:t xml:space="preserve"> yurtdışına aktarım söz konusu olur ise yukarıda yer alan şartlara ek olarak Şirketimiz tarafından kişisel veriler, Kurul tarafından yeterli korumaya sahip olduğu ilan edilen yabancı ülkelere </w:t>
      </w:r>
      <w:r w:rsidR="00115771" w:rsidRPr="00422E44">
        <w:rPr>
          <w:rFonts w:ascii="Trebuchet MS" w:hAnsi="Trebuchet MS"/>
          <w:b/>
          <w:sz w:val="22"/>
          <w:szCs w:val="22"/>
        </w:rPr>
        <w:t>(</w:t>
      </w:r>
      <w:r w:rsidRPr="00422E44">
        <w:rPr>
          <w:rFonts w:ascii="Trebuchet MS" w:hAnsi="Trebuchet MS"/>
          <w:b/>
          <w:sz w:val="22"/>
          <w:szCs w:val="22"/>
        </w:rPr>
        <w:t>Yete</w:t>
      </w:r>
      <w:r w:rsidR="00115771" w:rsidRPr="00422E44">
        <w:rPr>
          <w:rFonts w:ascii="Trebuchet MS" w:hAnsi="Trebuchet MS"/>
          <w:b/>
          <w:sz w:val="22"/>
          <w:szCs w:val="22"/>
        </w:rPr>
        <w:t>rli Korumaya Sahip Yabancı Ülke</w:t>
      </w:r>
      <w:r w:rsidRPr="00422E44">
        <w:rPr>
          <w:rFonts w:ascii="Trebuchet MS" w:hAnsi="Trebuchet MS"/>
          <w:b/>
          <w:sz w:val="22"/>
          <w:szCs w:val="22"/>
        </w:rPr>
        <w:t>)</w:t>
      </w:r>
      <w:r w:rsidRPr="00422E44">
        <w:rPr>
          <w:rFonts w:ascii="Trebuchet MS" w:hAnsi="Trebuchet MS"/>
          <w:sz w:val="22"/>
          <w:szCs w:val="22"/>
        </w:rPr>
        <w:t xml:space="preserve"> veya yeterli korumanın bulunmaması durumunda Türkiye’deki ve ilgili yabancı ülkedeki veri sorumlularının yeterli bir korumayı yazılı olarak taahhüt ettiği ve Kurul’un izninin bulunduğu yabancı ülkelere </w:t>
      </w:r>
      <w:r w:rsidR="00115771" w:rsidRPr="00422E44">
        <w:rPr>
          <w:rFonts w:ascii="Trebuchet MS" w:hAnsi="Trebuchet MS"/>
          <w:b/>
          <w:sz w:val="22"/>
          <w:szCs w:val="22"/>
        </w:rPr>
        <w:t>(</w:t>
      </w:r>
      <w:r w:rsidRPr="00422E44">
        <w:rPr>
          <w:rFonts w:ascii="Trebuchet MS" w:hAnsi="Trebuchet MS"/>
          <w:b/>
          <w:sz w:val="22"/>
          <w:szCs w:val="22"/>
        </w:rPr>
        <w:t>Yeterli Korumayı Taahhüt Eden Veri Soru</w:t>
      </w:r>
      <w:r w:rsidR="00115771" w:rsidRPr="00422E44">
        <w:rPr>
          <w:rFonts w:ascii="Trebuchet MS" w:hAnsi="Trebuchet MS"/>
          <w:b/>
          <w:sz w:val="22"/>
          <w:szCs w:val="22"/>
        </w:rPr>
        <w:t>mlusunun Bulunduğu Yabancı Ülke</w:t>
      </w:r>
      <w:r w:rsidRPr="00422E44">
        <w:rPr>
          <w:rFonts w:ascii="Trebuchet MS" w:hAnsi="Trebuchet MS"/>
          <w:b/>
          <w:sz w:val="22"/>
          <w:szCs w:val="22"/>
        </w:rPr>
        <w:t>)</w:t>
      </w:r>
      <w:r w:rsidRPr="00422E44">
        <w:rPr>
          <w:rFonts w:ascii="Trebuchet MS" w:hAnsi="Trebuchet MS"/>
          <w:sz w:val="22"/>
          <w:szCs w:val="22"/>
        </w:rPr>
        <w:t xml:space="preserve"> aktarılır.</w:t>
      </w:r>
      <w:proofErr w:type="gramEnd"/>
    </w:p>
    <w:p w:rsidR="00276489" w:rsidRPr="00422E44" w:rsidRDefault="00276489" w:rsidP="00276489">
      <w:pPr>
        <w:pStyle w:val="GvdeMetni"/>
        <w:spacing w:line="276" w:lineRule="auto"/>
        <w:ind w:right="105"/>
        <w:jc w:val="both"/>
        <w:rPr>
          <w:rFonts w:ascii="Trebuchet MS" w:hAnsi="Trebuchet MS"/>
          <w:b/>
          <w:sz w:val="22"/>
          <w:szCs w:val="22"/>
        </w:rPr>
      </w:pPr>
    </w:p>
    <w:p w:rsidR="00276489" w:rsidRPr="00422E44" w:rsidRDefault="00276489" w:rsidP="00276489">
      <w:pPr>
        <w:pStyle w:val="GvdeMetni"/>
        <w:spacing w:line="276" w:lineRule="auto"/>
        <w:ind w:right="105"/>
        <w:jc w:val="both"/>
        <w:rPr>
          <w:rFonts w:ascii="Trebuchet MS" w:hAnsi="Trebuchet MS"/>
          <w:sz w:val="22"/>
          <w:szCs w:val="22"/>
        </w:rPr>
      </w:pPr>
      <w:r w:rsidRPr="00422E44">
        <w:rPr>
          <w:rFonts w:ascii="Trebuchet MS" w:hAnsi="Trebuchet MS"/>
          <w:b/>
          <w:sz w:val="22"/>
          <w:szCs w:val="22"/>
          <w:u w:val="single"/>
        </w:rPr>
        <w:t>Özel nitelikli kişisel veriler</w:t>
      </w:r>
      <w:r w:rsidRPr="00422E44">
        <w:rPr>
          <w:rFonts w:ascii="Trebuchet MS" w:hAnsi="Trebuchet MS"/>
          <w:sz w:val="22"/>
          <w:szCs w:val="22"/>
        </w:rPr>
        <w:t xml:space="preserve"> Şirketimiz tarafından, işbu Politika ’da belirtilen ilkelere uygun olarak ve Kurul’un belirleyeceği yöntemler de </w:t>
      </w:r>
      <w:proofErr w:type="gramStart"/>
      <w:r w:rsidRPr="00422E44">
        <w:rPr>
          <w:rFonts w:ascii="Trebuchet MS" w:hAnsi="Trebuchet MS"/>
          <w:sz w:val="22"/>
          <w:szCs w:val="22"/>
        </w:rPr>
        <w:t>dahil</w:t>
      </w:r>
      <w:proofErr w:type="gramEnd"/>
      <w:r w:rsidRPr="00422E44">
        <w:rPr>
          <w:rFonts w:ascii="Trebuchet MS" w:hAnsi="Trebuchet MS"/>
          <w:sz w:val="22"/>
          <w:szCs w:val="22"/>
        </w:rPr>
        <w:t xml:space="preserve"> olmak</w:t>
      </w:r>
      <w:bookmarkStart w:id="0" w:name="_GoBack"/>
      <w:bookmarkEnd w:id="0"/>
      <w:r w:rsidRPr="00422E44">
        <w:rPr>
          <w:rFonts w:ascii="Trebuchet MS" w:hAnsi="Trebuchet MS"/>
          <w:sz w:val="22"/>
          <w:szCs w:val="22"/>
        </w:rPr>
        <w:t xml:space="preserve"> üzere gerekli her türlü idari ve teknik tedbirler alınarak ve aşağıdaki şartların varlığı halinde aktarılabilecektir: </w:t>
      </w:r>
    </w:p>
    <w:p w:rsidR="00276489" w:rsidRPr="00422E44" w:rsidRDefault="00276489" w:rsidP="00276489">
      <w:pPr>
        <w:pStyle w:val="GvdeMetni"/>
        <w:spacing w:line="276" w:lineRule="auto"/>
        <w:ind w:right="105"/>
        <w:jc w:val="both"/>
        <w:rPr>
          <w:rFonts w:ascii="Trebuchet MS" w:hAnsi="Trebuchet MS"/>
          <w:sz w:val="22"/>
          <w:szCs w:val="22"/>
        </w:rPr>
      </w:pPr>
    </w:p>
    <w:p w:rsidR="00276489" w:rsidRPr="00422E44" w:rsidRDefault="00276489" w:rsidP="00115771">
      <w:pPr>
        <w:pStyle w:val="GvdeMetni"/>
        <w:numPr>
          <w:ilvl w:val="0"/>
          <w:numId w:val="30"/>
        </w:numPr>
        <w:spacing w:line="276" w:lineRule="auto"/>
        <w:ind w:right="105"/>
        <w:jc w:val="both"/>
        <w:rPr>
          <w:rFonts w:ascii="Trebuchet MS" w:hAnsi="Trebuchet MS"/>
          <w:sz w:val="22"/>
          <w:szCs w:val="22"/>
        </w:rPr>
      </w:pPr>
      <w:r w:rsidRPr="00422E44">
        <w:rPr>
          <w:rFonts w:ascii="Trebuchet MS" w:hAnsi="Trebuchet MS"/>
          <w:sz w:val="22"/>
          <w:szCs w:val="22"/>
        </w:rPr>
        <w:t>Sağlık ve cinsel hayat dışındaki özel nitelikli kişisel veriler, kanunlarda açıkça öngörülmesi diğer bir ifade ile ilgili kanunda kişisel verilerin işlenmesine ilişkin açıkça bir hüküm olması halinde çalışanlarımızın açık rıza aranmaksızın aktarılabilecektir. Aksi halde çalışanlarımızın açık rızası alınacaktır.</w:t>
      </w:r>
      <w:r w:rsidR="00422E44">
        <w:rPr>
          <w:rFonts w:ascii="Trebuchet MS" w:hAnsi="Trebuchet MS"/>
          <w:sz w:val="22"/>
          <w:szCs w:val="22"/>
        </w:rPr>
        <w:t xml:space="preserve"> </w:t>
      </w:r>
    </w:p>
    <w:p w:rsidR="00276489" w:rsidRPr="00422E44" w:rsidRDefault="00276489" w:rsidP="00276489">
      <w:pPr>
        <w:pStyle w:val="GvdeMetni"/>
        <w:spacing w:line="276" w:lineRule="auto"/>
        <w:ind w:right="105"/>
        <w:jc w:val="both"/>
        <w:rPr>
          <w:rFonts w:ascii="Trebuchet MS" w:hAnsi="Trebuchet MS"/>
          <w:sz w:val="22"/>
          <w:szCs w:val="22"/>
        </w:rPr>
      </w:pPr>
    </w:p>
    <w:p w:rsidR="00276489" w:rsidRPr="00422E44" w:rsidRDefault="00276489" w:rsidP="00115771">
      <w:pPr>
        <w:pStyle w:val="GvdeMetni"/>
        <w:numPr>
          <w:ilvl w:val="0"/>
          <w:numId w:val="30"/>
        </w:numPr>
        <w:spacing w:line="276" w:lineRule="auto"/>
        <w:ind w:right="105"/>
        <w:jc w:val="both"/>
        <w:rPr>
          <w:rFonts w:ascii="Trebuchet MS" w:hAnsi="Trebuchet MS"/>
          <w:sz w:val="22"/>
          <w:szCs w:val="22"/>
        </w:rPr>
      </w:pPr>
      <w:r w:rsidRPr="00422E44">
        <w:rPr>
          <w:rFonts w:ascii="Trebuchet MS" w:hAnsi="Trebuchet MS"/>
          <w:sz w:val="22"/>
          <w:szCs w:val="22"/>
        </w:rPr>
        <w:t>Sağlık ve cinsel hayata ilişkin özel nitelikli kişisel veriler,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açık rıza aranmaksızın aktarılabilecektir. Aksi halde çalışanlarımızın açık rızası alınacaktır.</w:t>
      </w:r>
      <w:r w:rsidR="00422E44">
        <w:rPr>
          <w:rFonts w:ascii="Trebuchet MS" w:hAnsi="Trebuchet MS"/>
          <w:sz w:val="22"/>
          <w:szCs w:val="22"/>
        </w:rPr>
        <w:t xml:space="preserve"> </w:t>
      </w:r>
    </w:p>
    <w:p w:rsidR="00B83BCC" w:rsidRPr="00422E44" w:rsidRDefault="00B83BCC" w:rsidP="00B83BCC">
      <w:pPr>
        <w:jc w:val="both"/>
        <w:rPr>
          <w:rFonts w:ascii="Trebuchet MS" w:hAnsi="Trebuchet MS"/>
        </w:rPr>
      </w:pPr>
    </w:p>
    <w:p w:rsidR="00115771" w:rsidRPr="00422E44" w:rsidRDefault="00115771" w:rsidP="00115771">
      <w:pPr>
        <w:pStyle w:val="ListeParagraf"/>
        <w:numPr>
          <w:ilvl w:val="0"/>
          <w:numId w:val="1"/>
        </w:numPr>
        <w:rPr>
          <w:rFonts w:ascii="Trebuchet MS" w:hAnsi="Trebuchet MS"/>
          <w:b/>
        </w:rPr>
      </w:pPr>
      <w:r w:rsidRPr="00422E44">
        <w:rPr>
          <w:rFonts w:ascii="Trebuchet MS" w:hAnsi="Trebuchet MS"/>
          <w:b/>
        </w:rPr>
        <w:t xml:space="preserve">KİŞİSEL VERİLERİN SAKLANMASI </w:t>
      </w:r>
    </w:p>
    <w:p w:rsidR="00115771" w:rsidRPr="00422E44" w:rsidRDefault="00115771" w:rsidP="00115771">
      <w:pPr>
        <w:jc w:val="both"/>
        <w:rPr>
          <w:rFonts w:ascii="Trebuchet MS" w:hAnsi="Trebuchet MS"/>
        </w:rPr>
      </w:pPr>
      <w:r w:rsidRPr="00422E44">
        <w:rPr>
          <w:rFonts w:ascii="Trebuchet MS" w:hAnsi="Trebuchet MS"/>
        </w:rPr>
        <w:t xml:space="preserve">Şirketimiz, kişisel verileri işlendikleri amaç için gerekli olan süre ve ilgili yasal mevzuatta öngörülen minimum süre kadar muhafaza etmektedir. İlgili mevzuatta kişisel verilerin saklanması için bir süre bir süre belirlenmişse bu süreye uygun davranmaktadır. Yasal bir süre mevcut değil ise kişisel veriler işlendikleri amaç için gerekli olan süre kadar saklanmaktadır. </w:t>
      </w:r>
    </w:p>
    <w:p w:rsidR="00115771" w:rsidRPr="00422E44" w:rsidRDefault="00115771" w:rsidP="003B3144">
      <w:pPr>
        <w:widowControl w:val="0"/>
        <w:autoSpaceDE w:val="0"/>
        <w:autoSpaceDN w:val="0"/>
        <w:spacing w:after="240"/>
        <w:ind w:right="108"/>
        <w:jc w:val="both"/>
        <w:rPr>
          <w:rFonts w:ascii="Trebuchet MS" w:eastAsia="Arial" w:hAnsi="Trebuchet MS" w:cs="Arial"/>
        </w:rPr>
      </w:pPr>
      <w:r w:rsidRPr="00422E44">
        <w:rPr>
          <w:rFonts w:ascii="Trebuchet MS" w:eastAsia="Arial" w:hAnsi="Trebuchet MS" w:cs="Calibri"/>
        </w:rPr>
        <w:t xml:space="preserve">Ayrıca </w:t>
      </w:r>
      <w:r w:rsidRPr="00422E44">
        <w:rPr>
          <w:rFonts w:ascii="Trebuchet MS" w:eastAsia="Arial" w:hAnsi="Trebuchet MS" w:cs="Arial"/>
        </w:rPr>
        <w:t>kişisel verilerin işlenme amacı sona ermiş ve ilgili Kanun ve mevzuatlarda öngörülen süreler dolmuş olsa dahi, işlenen kişisel veriler yalnızca olası hukuki uyuşmazlıklarda delil teşkil etmesi veya kişisel veriye bağlı ileri sürülebilecek her türlü hak ve talebe ilişkin savunmanın tesis edilmesi amacıyla saklanabilecektir. Bu saklama sürelerinin belirlenmesinde kişisel veriye bağlı ileri sürülebilecek her türlü hak ve talebe ilişkin zamanaşımı süreleri geçse dahi daha önce Şirket aleyhine yöneltilen benzer hak ve talepler de göz önüne alınarak belirlenecektir. Bu kapsamda saklanan kişisel veriler yalnızca hukuki uyuşmazlıklarda kullanılması gerektiğinde kullanılacak, başka herhangi bir amaç için bu verilere erişim sağlanmayacaktır.</w:t>
      </w:r>
    </w:p>
    <w:p w:rsidR="00115771" w:rsidRPr="00422E44" w:rsidRDefault="00115771" w:rsidP="00115771">
      <w:pPr>
        <w:pStyle w:val="ListeParagraf"/>
        <w:numPr>
          <w:ilvl w:val="0"/>
          <w:numId w:val="1"/>
        </w:numPr>
        <w:rPr>
          <w:rFonts w:ascii="Trebuchet MS" w:hAnsi="Trebuchet MS"/>
          <w:b/>
        </w:rPr>
      </w:pPr>
      <w:r w:rsidRPr="00422E44">
        <w:rPr>
          <w:rFonts w:ascii="Trebuchet MS" w:hAnsi="Trebuchet MS"/>
          <w:b/>
        </w:rPr>
        <w:t>KİŞİSEL VERİLERİN SİLİNMESİ, YOK EDİLMESİ VE ANONİMLEŞTİRİLMESİ USULLERİ</w:t>
      </w:r>
    </w:p>
    <w:p w:rsidR="00115771" w:rsidRPr="00422E44" w:rsidRDefault="00115771" w:rsidP="00115771">
      <w:pPr>
        <w:jc w:val="both"/>
        <w:rPr>
          <w:rFonts w:ascii="Trebuchet MS" w:hAnsi="Trebuchet MS"/>
        </w:rPr>
      </w:pPr>
      <w:proofErr w:type="gramStart"/>
      <w:r w:rsidRPr="00422E44">
        <w:rPr>
          <w:rFonts w:ascii="Trebuchet MS" w:hAnsi="Trebuchet MS"/>
        </w:rPr>
        <w:t>Şirket tarafından başta Türkiye Cumhuriyeti Anayasası olmak üzere ilgili Kanun ve Yönetmeliklere uygun olarak işlenen kişisel veriler KVK Kanunu’nun 7 inci maddesi hükmü gereğince; işlenmesini gerektiren sebeplerin ortadan kalkması</w:t>
      </w:r>
      <w:r w:rsidR="00871BBB" w:rsidRPr="00422E44">
        <w:rPr>
          <w:rFonts w:ascii="Trebuchet MS" w:hAnsi="Trebuchet MS"/>
        </w:rPr>
        <w:t>, öngörülen sürelerin dolması</w:t>
      </w:r>
      <w:r w:rsidRPr="00422E44">
        <w:rPr>
          <w:rFonts w:ascii="Trebuchet MS" w:hAnsi="Trebuchet MS"/>
        </w:rPr>
        <w:t xml:space="preserve"> hâlinde kişisel veriler Şirket tarafından alınacak karar ile veya ilgili kişinin talebi üzerine silinir, yok edilir veya anonim hâle getirilir.</w:t>
      </w:r>
      <w:proofErr w:type="gramEnd"/>
    </w:p>
    <w:p w:rsidR="009E2051" w:rsidRPr="00422E44" w:rsidRDefault="00115771" w:rsidP="003B3144">
      <w:pPr>
        <w:spacing w:after="240"/>
        <w:jc w:val="both"/>
        <w:rPr>
          <w:rFonts w:ascii="Trebuchet MS" w:hAnsi="Trebuchet MS"/>
        </w:rPr>
      </w:pPr>
      <w:r w:rsidRPr="00422E44">
        <w:rPr>
          <w:rFonts w:ascii="Trebuchet MS" w:hAnsi="Trebuchet MS"/>
        </w:rPr>
        <w:t>Şirket, tarafından kişisel verilerin silinmesi ve yok edilmesi aşamasında; kişisel veriler fiziksel olarak yok edilmesi, yazılımdan güvenli yöntemlerle silinmesi ve gerekmesi halinde uzmanlar tarafından güvenli şekilde bir daha kurtarılamayacak şekilde silinerek yok edilir.</w:t>
      </w:r>
    </w:p>
    <w:p w:rsidR="009E2051" w:rsidRPr="00422E44" w:rsidRDefault="009E2051" w:rsidP="009E2051">
      <w:pPr>
        <w:pStyle w:val="ListeParagraf"/>
        <w:numPr>
          <w:ilvl w:val="0"/>
          <w:numId w:val="1"/>
        </w:numPr>
        <w:jc w:val="both"/>
        <w:rPr>
          <w:rFonts w:ascii="Trebuchet MS" w:hAnsi="Trebuchet MS"/>
        </w:rPr>
      </w:pPr>
      <w:r w:rsidRPr="00422E44">
        <w:rPr>
          <w:rFonts w:ascii="Trebuchet MS" w:hAnsi="Trebuchet MS"/>
          <w:b/>
        </w:rPr>
        <w:t>VERİ AKTARIMI YAPILABİLECEK ALICI GRUPLARI VE AKTARIM AMAÇLARI</w:t>
      </w:r>
    </w:p>
    <w:p w:rsidR="009E2051" w:rsidRPr="00422E44" w:rsidRDefault="009E2051" w:rsidP="009E2051">
      <w:pPr>
        <w:jc w:val="both"/>
        <w:rPr>
          <w:rFonts w:ascii="Trebuchet MS" w:hAnsi="Trebuchet MS"/>
        </w:rPr>
      </w:pPr>
      <w:r w:rsidRPr="00422E44">
        <w:rPr>
          <w:rFonts w:ascii="Trebuchet MS" w:hAnsi="Trebuchet MS"/>
        </w:rPr>
        <w:t>Şirket tarafından işlenen kişisel veriler, işlenme amaçları ile sınırlı olarak ve Kişisel Verilerin Korunması Kanunu’nun 8 ve 9’uncu maddelerinde öngörülen düzenlemelere uygun olarak aşağıda yer alan üçüncü kişilere aktarılmaktadır.</w:t>
      </w:r>
    </w:p>
    <w:tbl>
      <w:tblPr>
        <w:tblStyle w:val="TabloKlavuzu"/>
        <w:tblW w:w="0" w:type="auto"/>
        <w:tblLook w:val="04A0" w:firstRow="1" w:lastRow="0" w:firstColumn="1" w:lastColumn="0" w:noHBand="0" w:noVBand="1"/>
      </w:tblPr>
      <w:tblGrid>
        <w:gridCol w:w="3260"/>
        <w:gridCol w:w="2901"/>
        <w:gridCol w:w="2901"/>
      </w:tblGrid>
      <w:tr w:rsidR="003B3144" w:rsidRPr="00422E44" w:rsidTr="003B3144">
        <w:tc>
          <w:tcPr>
            <w:tcW w:w="3260" w:type="dxa"/>
            <w:shd w:val="clear" w:color="auto" w:fill="3691AA" w:themeFill="accent2" w:themeFillShade="BF"/>
          </w:tcPr>
          <w:p w:rsidR="003B3144" w:rsidRPr="00422E44" w:rsidRDefault="003B3144" w:rsidP="003B3144">
            <w:pPr>
              <w:jc w:val="both"/>
              <w:rPr>
                <w:rFonts w:ascii="Trebuchet MS" w:hAnsi="Trebuchet MS"/>
              </w:rPr>
            </w:pPr>
            <w:r w:rsidRPr="00422E44">
              <w:rPr>
                <w:rFonts w:ascii="Trebuchet MS" w:hAnsi="Trebuchet MS"/>
              </w:rPr>
              <w:t>Veri Aktarımı Yapılabilecek Kişiler</w:t>
            </w:r>
          </w:p>
        </w:tc>
        <w:tc>
          <w:tcPr>
            <w:tcW w:w="2901" w:type="dxa"/>
            <w:shd w:val="clear" w:color="auto" w:fill="3691AA" w:themeFill="accent2" w:themeFillShade="BF"/>
          </w:tcPr>
          <w:p w:rsidR="003B3144" w:rsidRPr="00422E44" w:rsidRDefault="003B3144" w:rsidP="003B3144">
            <w:pPr>
              <w:jc w:val="both"/>
              <w:rPr>
                <w:rFonts w:ascii="Trebuchet MS" w:hAnsi="Trebuchet MS"/>
              </w:rPr>
            </w:pPr>
            <w:r w:rsidRPr="00422E44">
              <w:rPr>
                <w:rFonts w:ascii="Trebuchet MS" w:hAnsi="Trebuchet MS"/>
              </w:rPr>
              <w:t>Tanımı</w:t>
            </w:r>
          </w:p>
        </w:tc>
        <w:tc>
          <w:tcPr>
            <w:tcW w:w="2901" w:type="dxa"/>
            <w:shd w:val="clear" w:color="auto" w:fill="3691AA" w:themeFill="accent2" w:themeFillShade="BF"/>
          </w:tcPr>
          <w:p w:rsidR="003B3144" w:rsidRPr="00422E44" w:rsidRDefault="003B3144" w:rsidP="003B3144">
            <w:pPr>
              <w:jc w:val="both"/>
              <w:rPr>
                <w:rFonts w:ascii="Trebuchet MS" w:hAnsi="Trebuchet MS"/>
              </w:rPr>
            </w:pPr>
            <w:r w:rsidRPr="00422E44">
              <w:rPr>
                <w:rFonts w:ascii="Trebuchet MS" w:hAnsi="Trebuchet MS"/>
              </w:rPr>
              <w:t>Veri Aktarım Amacı</w:t>
            </w:r>
          </w:p>
        </w:tc>
      </w:tr>
      <w:tr w:rsidR="003B3144" w:rsidRPr="00422E44" w:rsidTr="003B3144">
        <w:tc>
          <w:tcPr>
            <w:tcW w:w="3260" w:type="dxa"/>
            <w:shd w:val="clear" w:color="auto" w:fill="9FD2E0" w:themeFill="accent2" w:themeFillTint="99"/>
          </w:tcPr>
          <w:p w:rsidR="003B3144" w:rsidRPr="00422E44" w:rsidRDefault="003B3144" w:rsidP="003B3144">
            <w:pPr>
              <w:jc w:val="both"/>
              <w:rPr>
                <w:rFonts w:ascii="Trebuchet MS" w:hAnsi="Trebuchet MS"/>
              </w:rPr>
            </w:pPr>
            <w:r w:rsidRPr="00422E44">
              <w:rPr>
                <w:rFonts w:ascii="Trebuchet MS" w:hAnsi="Trebuchet MS"/>
              </w:rPr>
              <w:t xml:space="preserve">Gerçek Kişiler veya Özel </w:t>
            </w:r>
            <w:r w:rsidRPr="00422E44">
              <w:rPr>
                <w:rFonts w:ascii="Trebuchet MS" w:hAnsi="Trebuchet MS"/>
              </w:rPr>
              <w:lastRenderedPageBreak/>
              <w:t>Hukuk Tüzel Kişileri</w:t>
            </w:r>
          </w:p>
        </w:tc>
        <w:tc>
          <w:tcPr>
            <w:tcW w:w="2901" w:type="dxa"/>
            <w:shd w:val="clear" w:color="auto" w:fill="BFE1EA" w:themeFill="accent2" w:themeFillTint="66"/>
          </w:tcPr>
          <w:p w:rsidR="003B3144" w:rsidRPr="00422E44" w:rsidRDefault="003B3144" w:rsidP="003B3144">
            <w:pPr>
              <w:jc w:val="both"/>
              <w:rPr>
                <w:rFonts w:ascii="Trebuchet MS" w:hAnsi="Trebuchet MS"/>
              </w:rPr>
            </w:pPr>
            <w:r w:rsidRPr="00422E44">
              <w:rPr>
                <w:rFonts w:ascii="Trebuchet MS" w:hAnsi="Trebuchet MS"/>
              </w:rPr>
              <w:lastRenderedPageBreak/>
              <w:t xml:space="preserve">İlgili mevzuat hükümleri </w:t>
            </w:r>
            <w:r w:rsidRPr="00422E44">
              <w:rPr>
                <w:rFonts w:ascii="Trebuchet MS" w:hAnsi="Trebuchet MS"/>
              </w:rPr>
              <w:lastRenderedPageBreak/>
              <w:t xml:space="preserve">uyarınca kanunen belirlenmiş belirli şartlara uygun olarak kurulmuş ve yine kanunun belirlediği çerçevede faaliyetlerini devam ettiren kurum veya kuruluşlar anlamına gelmektedir. </w:t>
            </w:r>
          </w:p>
          <w:p w:rsidR="003B3144" w:rsidRPr="00422E44" w:rsidRDefault="003B3144" w:rsidP="003B3144">
            <w:pPr>
              <w:jc w:val="both"/>
              <w:rPr>
                <w:rFonts w:ascii="Trebuchet MS" w:hAnsi="Trebuchet MS"/>
              </w:rPr>
            </w:pPr>
            <w:r w:rsidRPr="00422E44">
              <w:rPr>
                <w:rFonts w:ascii="Trebuchet MS" w:hAnsi="Trebuchet MS"/>
              </w:rPr>
              <w:t>•</w:t>
            </w:r>
            <w:r w:rsidRPr="00422E44">
              <w:rPr>
                <w:rFonts w:ascii="Trebuchet MS" w:hAnsi="Trebuchet MS"/>
              </w:rPr>
              <w:tab/>
              <w:t>Hizmet Aldığımız- verdiğimiz İş ortaklığı kapsamında çalışılan firmala</w:t>
            </w:r>
            <w:r w:rsidR="004D2885">
              <w:rPr>
                <w:rFonts w:ascii="Trebuchet MS" w:hAnsi="Trebuchet MS"/>
              </w:rPr>
              <w:t>rı</w:t>
            </w:r>
          </w:p>
          <w:p w:rsidR="003B3144" w:rsidRPr="00422E44" w:rsidRDefault="003B3144" w:rsidP="003B3144">
            <w:pPr>
              <w:jc w:val="both"/>
              <w:rPr>
                <w:rFonts w:ascii="Trebuchet MS" w:hAnsi="Trebuchet MS"/>
              </w:rPr>
            </w:pPr>
            <w:r w:rsidRPr="00422E44">
              <w:rPr>
                <w:rFonts w:ascii="Trebuchet MS" w:hAnsi="Trebuchet MS"/>
              </w:rPr>
              <w:t>•</w:t>
            </w:r>
            <w:r w:rsidRPr="00422E44">
              <w:rPr>
                <w:rFonts w:ascii="Trebuchet MS" w:hAnsi="Trebuchet MS"/>
              </w:rPr>
              <w:tab/>
              <w:t>Hukuk faaliyetlerinin yürütülmesi kapsamında anlaşmalı olduğumuz hukuk bürosu ile kişisel veriler paylaşılmaktadır.</w:t>
            </w:r>
          </w:p>
        </w:tc>
        <w:tc>
          <w:tcPr>
            <w:tcW w:w="2901" w:type="dxa"/>
            <w:shd w:val="clear" w:color="auto" w:fill="BFE1EA" w:themeFill="accent2" w:themeFillTint="66"/>
          </w:tcPr>
          <w:p w:rsidR="003B3144" w:rsidRPr="00422E44" w:rsidRDefault="003B3144" w:rsidP="003B3144">
            <w:pPr>
              <w:jc w:val="both"/>
              <w:rPr>
                <w:rFonts w:ascii="Trebuchet MS" w:hAnsi="Trebuchet MS"/>
              </w:rPr>
            </w:pPr>
            <w:r w:rsidRPr="00422E44">
              <w:rPr>
                <w:rFonts w:ascii="Trebuchet MS" w:hAnsi="Trebuchet MS"/>
              </w:rPr>
              <w:lastRenderedPageBreak/>
              <w:t xml:space="preserve">İlgili özel kurum ve </w:t>
            </w:r>
            <w:r w:rsidRPr="00422E44">
              <w:rPr>
                <w:rFonts w:ascii="Trebuchet MS" w:hAnsi="Trebuchet MS"/>
              </w:rPr>
              <w:lastRenderedPageBreak/>
              <w:t>kuruluşların yürütmekte olduğu faaliyetler kapsamında giren konular ile ilgili sınırlı olarak ve gerçek kişilere sağlanan hak ve menfaatlerin sağlanması amacıyla kişisel veriler paylaşılmaktadır</w:t>
            </w:r>
          </w:p>
        </w:tc>
      </w:tr>
      <w:tr w:rsidR="003B3144" w:rsidRPr="00422E44" w:rsidTr="003B3144">
        <w:tc>
          <w:tcPr>
            <w:tcW w:w="3260" w:type="dxa"/>
            <w:shd w:val="clear" w:color="auto" w:fill="9FD2E0" w:themeFill="accent2" w:themeFillTint="99"/>
          </w:tcPr>
          <w:p w:rsidR="003B3144" w:rsidRPr="00422E44" w:rsidRDefault="003B3144" w:rsidP="003B3144">
            <w:pPr>
              <w:jc w:val="both"/>
              <w:rPr>
                <w:rFonts w:ascii="Trebuchet MS" w:hAnsi="Trebuchet MS"/>
              </w:rPr>
            </w:pPr>
            <w:r w:rsidRPr="00422E44">
              <w:rPr>
                <w:rFonts w:ascii="Trebuchet MS" w:hAnsi="Trebuchet MS"/>
              </w:rPr>
              <w:lastRenderedPageBreak/>
              <w:t>Yetkili Kamu Kurum ve Kuruluşları</w:t>
            </w:r>
          </w:p>
        </w:tc>
        <w:tc>
          <w:tcPr>
            <w:tcW w:w="2901" w:type="dxa"/>
            <w:shd w:val="clear" w:color="auto" w:fill="BFE1EA" w:themeFill="accent2" w:themeFillTint="66"/>
          </w:tcPr>
          <w:p w:rsidR="003B3144" w:rsidRPr="00422E44" w:rsidRDefault="003B3144" w:rsidP="003B3144">
            <w:pPr>
              <w:jc w:val="both"/>
              <w:rPr>
                <w:rFonts w:ascii="Trebuchet MS" w:hAnsi="Trebuchet MS"/>
              </w:rPr>
            </w:pPr>
            <w:r w:rsidRPr="00422E44">
              <w:rPr>
                <w:rFonts w:ascii="Trebuchet MS" w:hAnsi="Trebuchet MS"/>
              </w:rPr>
              <w:t xml:space="preserve">İlgili mevzuat hükümlerine göre Şirketimizden bilgi ve belge almaya yetkili kamu kurum ve kuruluşları anlamına gelmektedir. </w:t>
            </w:r>
          </w:p>
          <w:p w:rsidR="003B3144" w:rsidRPr="00422E44" w:rsidRDefault="003B3144" w:rsidP="003B3144">
            <w:pPr>
              <w:jc w:val="both"/>
              <w:rPr>
                <w:rFonts w:ascii="Trebuchet MS" w:hAnsi="Trebuchet MS"/>
              </w:rPr>
            </w:pPr>
            <w:r w:rsidRPr="00422E44">
              <w:rPr>
                <w:rFonts w:ascii="Trebuchet MS" w:hAnsi="Trebuchet MS"/>
              </w:rPr>
              <w:t xml:space="preserve">Mahkemeler, Vergi Daireleri, Sosyal Güvenlik Genel Müdürlüğü, Noterler, İş Sağlığı ve Güvenliği Merkezleri v.b. </w:t>
            </w:r>
          </w:p>
          <w:p w:rsidR="003B3144" w:rsidRPr="00422E44" w:rsidRDefault="003B3144" w:rsidP="003B3144">
            <w:pPr>
              <w:jc w:val="both"/>
              <w:rPr>
                <w:rFonts w:ascii="Trebuchet MS" w:hAnsi="Trebuchet MS"/>
              </w:rPr>
            </w:pPr>
          </w:p>
        </w:tc>
        <w:tc>
          <w:tcPr>
            <w:tcW w:w="2901" w:type="dxa"/>
            <w:shd w:val="clear" w:color="auto" w:fill="BFE1EA" w:themeFill="accent2" w:themeFillTint="66"/>
          </w:tcPr>
          <w:p w:rsidR="003B3144" w:rsidRPr="00422E44" w:rsidRDefault="003B3144" w:rsidP="003B3144">
            <w:pPr>
              <w:jc w:val="both"/>
              <w:rPr>
                <w:rFonts w:ascii="Trebuchet MS" w:hAnsi="Trebuchet MS"/>
              </w:rPr>
            </w:pPr>
            <w:r w:rsidRPr="00422E44">
              <w:rPr>
                <w:rFonts w:ascii="Trebuchet MS" w:hAnsi="Trebuchet MS"/>
              </w:rPr>
              <w:t>İlgili kamu kurum ve kuruluşlarının hukuki yetkisi dâhilinde talep ettiği amaçla sınırlı olarak kişisel veriler aktarılmaktadır.</w:t>
            </w:r>
          </w:p>
        </w:tc>
      </w:tr>
    </w:tbl>
    <w:p w:rsidR="009E2051" w:rsidRPr="00422E44" w:rsidRDefault="009E2051" w:rsidP="009E2051">
      <w:pPr>
        <w:jc w:val="both"/>
        <w:rPr>
          <w:rFonts w:ascii="Trebuchet MS" w:hAnsi="Trebuchet MS"/>
        </w:rPr>
      </w:pPr>
    </w:p>
    <w:p w:rsidR="00871BBB" w:rsidRPr="00422E44" w:rsidRDefault="003B3144" w:rsidP="003B3144">
      <w:pPr>
        <w:pStyle w:val="ListeParagraf"/>
        <w:numPr>
          <w:ilvl w:val="0"/>
          <w:numId w:val="1"/>
        </w:numPr>
        <w:jc w:val="both"/>
        <w:rPr>
          <w:rFonts w:ascii="Trebuchet MS" w:hAnsi="Trebuchet MS"/>
          <w:b/>
        </w:rPr>
      </w:pPr>
      <w:r w:rsidRPr="00422E44">
        <w:rPr>
          <w:rFonts w:ascii="Trebuchet MS" w:hAnsi="Trebuchet MS"/>
          <w:b/>
        </w:rPr>
        <w:t>KİŞİLERİN AYDINLATILMASI</w:t>
      </w:r>
    </w:p>
    <w:p w:rsidR="003B3144" w:rsidRPr="00422E44" w:rsidRDefault="003B3144" w:rsidP="003B3144">
      <w:pPr>
        <w:pStyle w:val="GvdeMetni"/>
        <w:spacing w:line="276" w:lineRule="auto"/>
        <w:ind w:right="106"/>
        <w:jc w:val="both"/>
        <w:rPr>
          <w:rFonts w:ascii="Trebuchet MS" w:hAnsi="Trebuchet MS"/>
          <w:sz w:val="22"/>
          <w:szCs w:val="22"/>
        </w:rPr>
      </w:pPr>
      <w:r w:rsidRPr="00422E44">
        <w:rPr>
          <w:rFonts w:ascii="Trebuchet MS" w:hAnsi="Trebuchet MS"/>
          <w:sz w:val="22"/>
          <w:szCs w:val="22"/>
        </w:rPr>
        <w:t>Şirket tarafından kişisel</w:t>
      </w:r>
      <w:r w:rsidR="00A533B2" w:rsidRPr="00422E44">
        <w:rPr>
          <w:rFonts w:ascii="Trebuchet MS" w:hAnsi="Trebuchet MS"/>
          <w:sz w:val="22"/>
          <w:szCs w:val="22"/>
        </w:rPr>
        <w:t xml:space="preserve"> verileri işlenen ilgili kişilerin</w:t>
      </w:r>
      <w:r w:rsidRPr="00422E44">
        <w:rPr>
          <w:rFonts w:ascii="Trebuchet MS" w:hAnsi="Trebuchet MS"/>
          <w:sz w:val="22"/>
          <w:szCs w:val="22"/>
        </w:rPr>
        <w:t xml:space="preserve"> </w:t>
      </w:r>
      <w:r w:rsidR="00A533B2" w:rsidRPr="00422E44">
        <w:rPr>
          <w:rFonts w:ascii="Trebuchet MS" w:hAnsi="Trebuchet MS"/>
          <w:sz w:val="22"/>
          <w:szCs w:val="22"/>
        </w:rPr>
        <w:t xml:space="preserve">kanuna ilişkin </w:t>
      </w:r>
      <w:r w:rsidRPr="00422E44">
        <w:rPr>
          <w:rFonts w:ascii="Trebuchet MS" w:hAnsi="Trebuchet MS"/>
          <w:sz w:val="22"/>
          <w:szCs w:val="22"/>
        </w:rPr>
        <w:t xml:space="preserve">bilgilendirilmesi </w:t>
      </w:r>
      <w:r w:rsidR="00A533B2" w:rsidRPr="00422E44">
        <w:rPr>
          <w:rFonts w:ascii="Trebuchet MS" w:hAnsi="Trebuchet MS"/>
          <w:sz w:val="22"/>
          <w:szCs w:val="22"/>
        </w:rPr>
        <w:t xml:space="preserve">ve şirket politikalarına ilişkin aydınlatılması amacıyla </w:t>
      </w:r>
      <w:r w:rsidRPr="00422E44">
        <w:rPr>
          <w:rFonts w:ascii="Trebuchet MS" w:hAnsi="Trebuchet MS"/>
          <w:sz w:val="22"/>
          <w:szCs w:val="22"/>
        </w:rPr>
        <w:t xml:space="preserve"> “Kişisel Verilerin Korunması Kanunu Hakkında Aydınlatma Metni” hazırlanmış olup, ilgili kişilere aydınlatma metni ile </w:t>
      </w:r>
      <w:r w:rsidR="00A533B2" w:rsidRPr="00422E44">
        <w:rPr>
          <w:rFonts w:ascii="Trebuchet MS" w:hAnsi="Trebuchet MS"/>
          <w:sz w:val="22"/>
          <w:szCs w:val="22"/>
        </w:rPr>
        <w:t>Kanun</w:t>
      </w:r>
      <w:r w:rsidRPr="00422E44">
        <w:rPr>
          <w:rFonts w:ascii="Trebuchet MS" w:hAnsi="Trebuchet MS"/>
          <w:sz w:val="22"/>
          <w:szCs w:val="22"/>
        </w:rPr>
        <w:t>da öngörülen şekilde ve sürelerde gerekli bilgilendirme yapılmaktadır.</w:t>
      </w:r>
      <w:r w:rsidR="00A533B2" w:rsidRPr="00422E44">
        <w:rPr>
          <w:rFonts w:ascii="Trebuchet MS" w:hAnsi="Trebuchet MS"/>
          <w:sz w:val="22"/>
          <w:szCs w:val="22"/>
        </w:rPr>
        <w:t xml:space="preserve"> Bu doğrultuda şirketin tüm çalışanları Kanun kapsamında bilgilendirilmiş iş sözleşmelerine ek aydınlatma metinleri düzenlenmiştir. </w:t>
      </w:r>
    </w:p>
    <w:p w:rsidR="003B3144" w:rsidRPr="00422E44" w:rsidRDefault="00A533B2" w:rsidP="003B3144">
      <w:pPr>
        <w:pStyle w:val="GvdeMetni"/>
        <w:spacing w:before="1" w:line="276" w:lineRule="auto"/>
        <w:ind w:right="106"/>
        <w:jc w:val="both"/>
        <w:rPr>
          <w:rFonts w:ascii="Trebuchet MS" w:hAnsi="Trebuchet MS"/>
          <w:sz w:val="22"/>
          <w:szCs w:val="22"/>
        </w:rPr>
      </w:pPr>
      <w:r w:rsidRPr="00422E44">
        <w:rPr>
          <w:rFonts w:ascii="Trebuchet MS" w:hAnsi="Trebuchet MS"/>
          <w:sz w:val="22"/>
          <w:szCs w:val="22"/>
        </w:rPr>
        <w:t>Aydınlatma Metni</w:t>
      </w:r>
      <w:r w:rsidR="003B3144" w:rsidRPr="00422E44">
        <w:rPr>
          <w:rFonts w:ascii="Trebuchet MS" w:hAnsi="Trebuchet MS"/>
          <w:sz w:val="22"/>
          <w:szCs w:val="22"/>
        </w:rPr>
        <w:t>nde veri sorumlusu Şirket unvanı, kişisel verilerin hangi amaçla</w:t>
      </w:r>
      <w:r w:rsidR="003B3144" w:rsidRPr="00422E44">
        <w:rPr>
          <w:rFonts w:ascii="Trebuchet MS" w:hAnsi="Trebuchet MS"/>
          <w:spacing w:val="26"/>
          <w:sz w:val="22"/>
          <w:szCs w:val="22"/>
        </w:rPr>
        <w:t xml:space="preserve"> </w:t>
      </w:r>
      <w:r w:rsidR="003B3144" w:rsidRPr="00422E44">
        <w:rPr>
          <w:rFonts w:ascii="Trebuchet MS" w:hAnsi="Trebuchet MS"/>
          <w:sz w:val="22"/>
          <w:szCs w:val="22"/>
        </w:rPr>
        <w:t>işleneceği,</w:t>
      </w:r>
      <w:r w:rsidR="003B3144" w:rsidRPr="00422E44">
        <w:rPr>
          <w:rFonts w:ascii="Trebuchet MS" w:hAnsi="Trebuchet MS"/>
          <w:spacing w:val="25"/>
          <w:sz w:val="22"/>
          <w:szCs w:val="22"/>
        </w:rPr>
        <w:t xml:space="preserve"> </w:t>
      </w:r>
      <w:r w:rsidR="003B3144" w:rsidRPr="00422E44">
        <w:rPr>
          <w:rFonts w:ascii="Trebuchet MS" w:hAnsi="Trebuchet MS"/>
          <w:sz w:val="22"/>
          <w:szCs w:val="22"/>
        </w:rPr>
        <w:t>işlenen</w:t>
      </w:r>
      <w:r w:rsidR="003B3144" w:rsidRPr="00422E44">
        <w:rPr>
          <w:rFonts w:ascii="Trebuchet MS" w:hAnsi="Trebuchet MS"/>
          <w:spacing w:val="27"/>
          <w:sz w:val="22"/>
          <w:szCs w:val="22"/>
        </w:rPr>
        <w:t xml:space="preserve"> </w:t>
      </w:r>
      <w:r w:rsidR="003B3144" w:rsidRPr="00422E44">
        <w:rPr>
          <w:rFonts w:ascii="Trebuchet MS" w:hAnsi="Trebuchet MS"/>
          <w:sz w:val="22"/>
          <w:szCs w:val="22"/>
        </w:rPr>
        <w:t>kişisel</w:t>
      </w:r>
      <w:r w:rsidR="003B3144" w:rsidRPr="00422E44">
        <w:rPr>
          <w:rFonts w:ascii="Trebuchet MS" w:hAnsi="Trebuchet MS"/>
          <w:spacing w:val="24"/>
          <w:sz w:val="22"/>
          <w:szCs w:val="22"/>
        </w:rPr>
        <w:t xml:space="preserve"> </w:t>
      </w:r>
      <w:r w:rsidR="003B3144" w:rsidRPr="00422E44">
        <w:rPr>
          <w:rFonts w:ascii="Trebuchet MS" w:hAnsi="Trebuchet MS"/>
          <w:sz w:val="22"/>
          <w:szCs w:val="22"/>
        </w:rPr>
        <w:t>verilerin</w:t>
      </w:r>
      <w:r w:rsidR="003B3144" w:rsidRPr="00422E44">
        <w:rPr>
          <w:rFonts w:ascii="Trebuchet MS" w:hAnsi="Trebuchet MS"/>
          <w:spacing w:val="25"/>
          <w:sz w:val="22"/>
          <w:szCs w:val="22"/>
        </w:rPr>
        <w:t xml:space="preserve"> </w:t>
      </w:r>
      <w:r w:rsidR="003B3144" w:rsidRPr="00422E44">
        <w:rPr>
          <w:rFonts w:ascii="Trebuchet MS" w:hAnsi="Trebuchet MS"/>
          <w:sz w:val="22"/>
          <w:szCs w:val="22"/>
        </w:rPr>
        <w:t>kimlere</w:t>
      </w:r>
      <w:r w:rsidR="003B3144" w:rsidRPr="00422E44">
        <w:rPr>
          <w:rFonts w:ascii="Trebuchet MS" w:hAnsi="Trebuchet MS"/>
          <w:spacing w:val="27"/>
          <w:sz w:val="22"/>
          <w:szCs w:val="22"/>
        </w:rPr>
        <w:t xml:space="preserve"> </w:t>
      </w:r>
      <w:r w:rsidR="003B3144" w:rsidRPr="00422E44">
        <w:rPr>
          <w:rFonts w:ascii="Trebuchet MS" w:hAnsi="Trebuchet MS"/>
          <w:sz w:val="22"/>
          <w:szCs w:val="22"/>
        </w:rPr>
        <w:t>ve</w:t>
      </w:r>
      <w:r w:rsidR="003B3144" w:rsidRPr="00422E44">
        <w:rPr>
          <w:rFonts w:ascii="Trebuchet MS" w:hAnsi="Trebuchet MS"/>
          <w:spacing w:val="21"/>
          <w:sz w:val="22"/>
          <w:szCs w:val="22"/>
        </w:rPr>
        <w:t xml:space="preserve"> </w:t>
      </w:r>
      <w:r w:rsidR="003B3144" w:rsidRPr="00422E44">
        <w:rPr>
          <w:rFonts w:ascii="Trebuchet MS" w:hAnsi="Trebuchet MS"/>
          <w:sz w:val="22"/>
          <w:szCs w:val="22"/>
        </w:rPr>
        <w:t>hangi</w:t>
      </w:r>
      <w:r w:rsidR="003B3144" w:rsidRPr="00422E44">
        <w:rPr>
          <w:rFonts w:ascii="Trebuchet MS" w:hAnsi="Trebuchet MS"/>
          <w:spacing w:val="20"/>
          <w:sz w:val="22"/>
          <w:szCs w:val="22"/>
        </w:rPr>
        <w:t xml:space="preserve"> </w:t>
      </w:r>
      <w:r w:rsidR="003B3144" w:rsidRPr="00422E44">
        <w:rPr>
          <w:rFonts w:ascii="Trebuchet MS" w:hAnsi="Trebuchet MS"/>
          <w:sz w:val="22"/>
          <w:szCs w:val="22"/>
        </w:rPr>
        <w:t>amaçla</w:t>
      </w:r>
      <w:r w:rsidR="003B3144" w:rsidRPr="00422E44">
        <w:rPr>
          <w:rFonts w:ascii="Trebuchet MS" w:hAnsi="Trebuchet MS"/>
          <w:spacing w:val="21"/>
          <w:sz w:val="22"/>
          <w:szCs w:val="22"/>
        </w:rPr>
        <w:t xml:space="preserve"> </w:t>
      </w:r>
      <w:r w:rsidR="003B3144" w:rsidRPr="00422E44">
        <w:rPr>
          <w:rFonts w:ascii="Trebuchet MS" w:hAnsi="Trebuchet MS"/>
          <w:sz w:val="22"/>
          <w:szCs w:val="22"/>
        </w:rPr>
        <w:t>aktarılabileceği, kişisel verilerin toplanma yöntemi ve hukuki sebebi ile veri sahibinin KVK Kanunu’nun 11’nci maddesindeki haklarına ilişkin aydınlatma ve bilgilendirme yapılmaktadır.</w:t>
      </w:r>
    </w:p>
    <w:p w:rsidR="00F86E23" w:rsidRPr="00422E44" w:rsidRDefault="00F86E23" w:rsidP="003B3144">
      <w:pPr>
        <w:pStyle w:val="GvdeMetni"/>
        <w:spacing w:before="1" w:line="276" w:lineRule="auto"/>
        <w:ind w:right="106"/>
        <w:jc w:val="both"/>
        <w:rPr>
          <w:rFonts w:ascii="Trebuchet MS" w:hAnsi="Trebuchet MS"/>
          <w:sz w:val="22"/>
          <w:szCs w:val="22"/>
        </w:rPr>
      </w:pPr>
    </w:p>
    <w:p w:rsidR="00F86E23" w:rsidRPr="00422E44" w:rsidRDefault="00F86E23" w:rsidP="00711A3B">
      <w:pPr>
        <w:pStyle w:val="GvdeMetni"/>
        <w:numPr>
          <w:ilvl w:val="0"/>
          <w:numId w:val="1"/>
        </w:numPr>
        <w:spacing w:before="7" w:after="120" w:line="276" w:lineRule="auto"/>
        <w:ind w:left="930" w:hanging="709"/>
        <w:jc w:val="both"/>
        <w:rPr>
          <w:rFonts w:ascii="Trebuchet MS" w:hAnsi="Trebuchet MS"/>
          <w:b/>
          <w:sz w:val="22"/>
          <w:szCs w:val="22"/>
        </w:rPr>
      </w:pPr>
      <w:r w:rsidRPr="00422E44">
        <w:rPr>
          <w:rFonts w:ascii="Trebuchet MS" w:hAnsi="Trebuchet MS"/>
          <w:b/>
          <w:sz w:val="22"/>
          <w:szCs w:val="22"/>
        </w:rPr>
        <w:t>KİŞİSEL VERİLERİN KORUNMASINA İLİŞKİN ALIN</w:t>
      </w:r>
      <w:r w:rsidR="00711A3B" w:rsidRPr="00422E44">
        <w:rPr>
          <w:rFonts w:ascii="Trebuchet MS" w:hAnsi="Trebuchet MS"/>
          <w:b/>
          <w:sz w:val="22"/>
          <w:szCs w:val="22"/>
        </w:rPr>
        <w:t xml:space="preserve">AN </w:t>
      </w:r>
      <w:r w:rsidRPr="00422E44">
        <w:rPr>
          <w:rFonts w:ascii="Trebuchet MS" w:hAnsi="Trebuchet MS"/>
          <w:b/>
          <w:sz w:val="22"/>
          <w:szCs w:val="22"/>
        </w:rPr>
        <w:t>TEDBİRLER</w:t>
      </w:r>
    </w:p>
    <w:p w:rsidR="00711A3B" w:rsidRPr="00422E44" w:rsidRDefault="00711A3B" w:rsidP="00711A3B">
      <w:pPr>
        <w:pStyle w:val="GvdeMetni"/>
        <w:spacing w:line="276" w:lineRule="auto"/>
        <w:ind w:right="112"/>
        <w:jc w:val="both"/>
        <w:rPr>
          <w:rFonts w:ascii="Trebuchet MS" w:hAnsi="Trebuchet MS"/>
          <w:sz w:val="22"/>
          <w:szCs w:val="22"/>
        </w:rPr>
      </w:pPr>
      <w:r w:rsidRPr="00422E44">
        <w:rPr>
          <w:rFonts w:ascii="Trebuchet MS" w:hAnsi="Trebuchet MS"/>
          <w:sz w:val="22"/>
          <w:szCs w:val="22"/>
        </w:rPr>
        <w:t>Şirket,  Kanunu’nun 12’inci maddesine uygun olarak, ilgili kişisel verilerin hukuka aykırı olarak işlenmesini, erişilmesini önlemek ve verilerin muhafazasını sağlamak için güvenlik düzeyini sağlamaya yönelik gerekli idari ve teknik tedbirleri almakta, bu kapsamda gerekli denetimleri yapmak veya yaptırmaktadır. İdari ve teknik olarak tüm tedbirler alınmış olmasına rağmen, kişisel verilerin kanuni olmayan yollarla üçüncü kişiler tarafından ele geçirilmesi durumunda Şirket, bu durumu mümkün olan en kısa süre içerisinde ilgili birimlere haber verir.</w:t>
      </w:r>
    </w:p>
    <w:p w:rsidR="00711A3B" w:rsidRPr="00422E44" w:rsidRDefault="00711A3B" w:rsidP="00711A3B">
      <w:pPr>
        <w:pStyle w:val="GvdeMetni"/>
        <w:spacing w:line="276" w:lineRule="auto"/>
        <w:ind w:right="112"/>
        <w:jc w:val="both"/>
        <w:rPr>
          <w:rFonts w:ascii="Trebuchet MS" w:hAnsi="Trebuchet MS"/>
          <w:sz w:val="22"/>
          <w:szCs w:val="22"/>
        </w:rPr>
      </w:pPr>
    </w:p>
    <w:p w:rsidR="00711A3B" w:rsidRPr="00422E44" w:rsidRDefault="00711A3B" w:rsidP="00711A3B">
      <w:pPr>
        <w:pStyle w:val="GvdeMetni"/>
        <w:numPr>
          <w:ilvl w:val="0"/>
          <w:numId w:val="33"/>
        </w:numPr>
        <w:spacing w:line="276" w:lineRule="auto"/>
        <w:ind w:right="112"/>
        <w:jc w:val="both"/>
        <w:rPr>
          <w:rFonts w:ascii="Trebuchet MS" w:hAnsi="Trebuchet MS"/>
          <w:b/>
          <w:sz w:val="22"/>
          <w:szCs w:val="22"/>
        </w:rPr>
      </w:pPr>
      <w:r w:rsidRPr="00422E44">
        <w:rPr>
          <w:rFonts w:ascii="Trebuchet MS" w:hAnsi="Trebuchet MS"/>
          <w:b/>
          <w:sz w:val="22"/>
          <w:szCs w:val="22"/>
        </w:rPr>
        <w:t>İDARİ TEDBİRLER</w:t>
      </w:r>
    </w:p>
    <w:p w:rsidR="005E4D71" w:rsidRPr="00422E44" w:rsidRDefault="00711A3B" w:rsidP="005E4D71">
      <w:pPr>
        <w:pStyle w:val="ListeParagraf"/>
        <w:widowControl w:val="0"/>
        <w:numPr>
          <w:ilvl w:val="0"/>
          <w:numId w:val="36"/>
        </w:numPr>
        <w:tabs>
          <w:tab w:val="left" w:pos="567"/>
        </w:tabs>
        <w:autoSpaceDE w:val="0"/>
        <w:autoSpaceDN w:val="0"/>
        <w:spacing w:after="0" w:line="276" w:lineRule="auto"/>
        <w:ind w:left="0" w:right="125" w:firstLine="0"/>
        <w:contextualSpacing w:val="0"/>
        <w:jc w:val="both"/>
        <w:rPr>
          <w:rFonts w:ascii="Trebuchet MS" w:hAnsi="Trebuchet MS"/>
        </w:rPr>
      </w:pPr>
      <w:r w:rsidRPr="00422E44">
        <w:rPr>
          <w:rFonts w:ascii="Trebuchet MS" w:hAnsi="Trebuchet MS"/>
        </w:rPr>
        <w:t xml:space="preserve">Şirket,  kişisel veri işlenmesi hukuksal uyum gerekliliklerine uygun olarak Şirket içinde kişisel verilere erişim ve yetkilendirme süreçleri tasarlamakta, kişisel verileri işlemekten sorumlu sınırlı sayıda kişi belirleyerek, şirket içinde verilerin yayılmasını engellemeye yönelik uygulamalar geliştirmektedir.  </w:t>
      </w:r>
      <w:r w:rsidR="005E4D71" w:rsidRPr="00422E44">
        <w:rPr>
          <w:rFonts w:ascii="Trebuchet MS" w:hAnsi="Trebuchet MS"/>
        </w:rPr>
        <w:t>Bu doğrultuda şirket, kişisel verilere erişimi gereksiz olan çalışanlar var ise bu çalışanların erişim yetkilerini kaldırmakta veya sınırlamaktadır. Şirket,</w:t>
      </w:r>
      <w:r w:rsidR="00557C4A" w:rsidRPr="00422E44">
        <w:rPr>
          <w:rFonts w:ascii="Trebuchet MS" w:hAnsi="Trebuchet MS"/>
        </w:rPr>
        <w:t xml:space="preserve"> yalnızca</w:t>
      </w:r>
      <w:r w:rsidR="005E4D71" w:rsidRPr="00422E44">
        <w:rPr>
          <w:rFonts w:ascii="Trebuchet MS" w:hAnsi="Trebuchet MS"/>
        </w:rPr>
        <w:t xml:space="preserve"> </w:t>
      </w:r>
      <w:r w:rsidR="00557C4A" w:rsidRPr="00422E44">
        <w:rPr>
          <w:rFonts w:ascii="Trebuchet MS" w:hAnsi="Trebuchet MS"/>
        </w:rPr>
        <w:t xml:space="preserve">kişisel verilere erişim yetkisi olan </w:t>
      </w:r>
      <w:r w:rsidR="005E4D71" w:rsidRPr="00422E44">
        <w:rPr>
          <w:rFonts w:ascii="Trebuchet MS" w:hAnsi="Trebuchet MS"/>
        </w:rPr>
        <w:t xml:space="preserve">çalışanların </w:t>
      </w:r>
      <w:r w:rsidR="00557C4A" w:rsidRPr="00422E44">
        <w:rPr>
          <w:rFonts w:ascii="Trebuchet MS" w:hAnsi="Trebuchet MS"/>
        </w:rPr>
        <w:t>erişimini</w:t>
      </w:r>
      <w:r w:rsidR="005E4D71" w:rsidRPr="00422E44">
        <w:rPr>
          <w:rFonts w:ascii="Trebuchet MS" w:hAnsi="Trebuchet MS"/>
        </w:rPr>
        <w:t xml:space="preserve"> sağlamak adına gereken fiziki güvenlik önlemleri </w:t>
      </w:r>
      <w:r w:rsidR="005E4D71" w:rsidRPr="00422E44">
        <w:rPr>
          <w:rFonts w:ascii="Trebuchet MS" w:hAnsi="Trebuchet MS"/>
          <w:color w:val="000000"/>
        </w:rPr>
        <w:t xml:space="preserve">almaktadır. </w:t>
      </w:r>
    </w:p>
    <w:p w:rsidR="00711A3B" w:rsidRPr="00422E44" w:rsidRDefault="00711A3B" w:rsidP="00557C4A">
      <w:pPr>
        <w:pStyle w:val="ListeParagraf"/>
        <w:widowControl w:val="0"/>
        <w:tabs>
          <w:tab w:val="left" w:pos="567"/>
        </w:tabs>
        <w:autoSpaceDE w:val="0"/>
        <w:autoSpaceDN w:val="0"/>
        <w:spacing w:after="0" w:line="276" w:lineRule="auto"/>
        <w:ind w:left="0" w:right="125"/>
        <w:contextualSpacing w:val="0"/>
        <w:jc w:val="both"/>
        <w:rPr>
          <w:rFonts w:ascii="Trebuchet MS" w:hAnsi="Trebuchet MS"/>
        </w:rPr>
      </w:pPr>
    </w:p>
    <w:p w:rsidR="00711A3B" w:rsidRPr="00422E44" w:rsidRDefault="00711A3B" w:rsidP="00711A3B">
      <w:pPr>
        <w:pStyle w:val="ListeParagraf"/>
        <w:widowControl w:val="0"/>
        <w:numPr>
          <w:ilvl w:val="0"/>
          <w:numId w:val="36"/>
        </w:numPr>
        <w:tabs>
          <w:tab w:val="left" w:pos="567"/>
        </w:tabs>
        <w:autoSpaceDE w:val="0"/>
        <w:autoSpaceDN w:val="0"/>
        <w:spacing w:after="0" w:line="276" w:lineRule="auto"/>
        <w:ind w:left="0" w:right="125" w:firstLine="0"/>
        <w:contextualSpacing w:val="0"/>
        <w:jc w:val="both"/>
        <w:rPr>
          <w:rFonts w:ascii="Trebuchet MS" w:hAnsi="Trebuchet MS"/>
        </w:rPr>
      </w:pPr>
      <w:r w:rsidRPr="00422E44">
        <w:rPr>
          <w:rFonts w:ascii="Trebuchet MS" w:hAnsi="Trebuchet MS"/>
        </w:rPr>
        <w:t>Şirket, verileri işlemekten sorumlu kişilerin, kişisel</w:t>
      </w:r>
      <w:r w:rsidRPr="00422E44">
        <w:rPr>
          <w:rFonts w:ascii="Trebuchet MS" w:hAnsi="Trebuchet MS"/>
          <w:spacing w:val="23"/>
        </w:rPr>
        <w:t xml:space="preserve"> </w:t>
      </w:r>
      <w:r w:rsidRPr="00422E44">
        <w:rPr>
          <w:rFonts w:ascii="Trebuchet MS" w:hAnsi="Trebuchet MS"/>
        </w:rPr>
        <w:t>verilerin</w:t>
      </w:r>
      <w:r w:rsidRPr="00422E44">
        <w:rPr>
          <w:rFonts w:ascii="Trebuchet MS" w:hAnsi="Trebuchet MS"/>
          <w:spacing w:val="19"/>
        </w:rPr>
        <w:t xml:space="preserve"> </w:t>
      </w:r>
      <w:r w:rsidRPr="00422E44">
        <w:rPr>
          <w:rFonts w:ascii="Trebuchet MS" w:hAnsi="Trebuchet MS"/>
        </w:rPr>
        <w:t>işlenmesi</w:t>
      </w:r>
      <w:r w:rsidRPr="00422E44">
        <w:rPr>
          <w:rFonts w:ascii="Trebuchet MS" w:hAnsi="Trebuchet MS"/>
          <w:spacing w:val="19"/>
        </w:rPr>
        <w:t xml:space="preserve"> </w:t>
      </w:r>
      <w:r w:rsidRPr="00422E44">
        <w:rPr>
          <w:rFonts w:ascii="Trebuchet MS" w:hAnsi="Trebuchet MS"/>
        </w:rPr>
        <w:t>hakkında</w:t>
      </w:r>
      <w:r w:rsidRPr="00422E44">
        <w:rPr>
          <w:rFonts w:ascii="Trebuchet MS" w:hAnsi="Trebuchet MS"/>
          <w:spacing w:val="20"/>
        </w:rPr>
        <w:t xml:space="preserve"> </w:t>
      </w:r>
      <w:r w:rsidRPr="00422E44">
        <w:rPr>
          <w:rFonts w:ascii="Trebuchet MS" w:hAnsi="Trebuchet MS"/>
        </w:rPr>
        <w:t>bilgili</w:t>
      </w:r>
      <w:r w:rsidRPr="00422E44">
        <w:rPr>
          <w:rFonts w:ascii="Trebuchet MS" w:hAnsi="Trebuchet MS"/>
          <w:spacing w:val="23"/>
        </w:rPr>
        <w:t xml:space="preserve"> </w:t>
      </w:r>
      <w:r w:rsidRPr="00422E44">
        <w:rPr>
          <w:rFonts w:ascii="Trebuchet MS" w:hAnsi="Trebuchet MS"/>
        </w:rPr>
        <w:t>ve</w:t>
      </w:r>
      <w:r w:rsidRPr="00422E44">
        <w:rPr>
          <w:rFonts w:ascii="Trebuchet MS" w:hAnsi="Trebuchet MS"/>
          <w:spacing w:val="19"/>
        </w:rPr>
        <w:t xml:space="preserve"> </w:t>
      </w:r>
      <w:r w:rsidRPr="00422E44">
        <w:rPr>
          <w:rFonts w:ascii="Trebuchet MS" w:hAnsi="Trebuchet MS"/>
        </w:rPr>
        <w:t>deneyimli</w:t>
      </w:r>
      <w:r w:rsidRPr="00422E44">
        <w:rPr>
          <w:rFonts w:ascii="Trebuchet MS" w:hAnsi="Trebuchet MS"/>
          <w:spacing w:val="19"/>
        </w:rPr>
        <w:t xml:space="preserve"> </w:t>
      </w:r>
      <w:r w:rsidRPr="00422E44">
        <w:rPr>
          <w:rFonts w:ascii="Trebuchet MS" w:hAnsi="Trebuchet MS"/>
        </w:rPr>
        <w:t>olmasına özen göstermekte</w:t>
      </w:r>
      <w:r w:rsidRPr="00422E44">
        <w:rPr>
          <w:rFonts w:ascii="Trebuchet MS" w:hAnsi="Trebuchet MS"/>
          <w:spacing w:val="21"/>
        </w:rPr>
        <w:t xml:space="preserve">, görevli </w:t>
      </w:r>
      <w:r w:rsidRPr="00422E44">
        <w:rPr>
          <w:rFonts w:ascii="Trebuchet MS" w:hAnsi="Trebuchet MS"/>
        </w:rPr>
        <w:t>personeline kişisel verilerin korunması mevzuatı ve veri güvenliği kapsamında gerekli eğitimleri vermektedir.</w:t>
      </w:r>
    </w:p>
    <w:p w:rsidR="00711A3B" w:rsidRPr="00422E44" w:rsidRDefault="00711A3B" w:rsidP="00711A3B">
      <w:pPr>
        <w:pStyle w:val="ListeParagraf"/>
        <w:widowControl w:val="0"/>
        <w:numPr>
          <w:ilvl w:val="0"/>
          <w:numId w:val="36"/>
        </w:numPr>
        <w:tabs>
          <w:tab w:val="left" w:pos="567"/>
        </w:tabs>
        <w:autoSpaceDE w:val="0"/>
        <w:autoSpaceDN w:val="0"/>
        <w:spacing w:after="0" w:line="276" w:lineRule="auto"/>
        <w:ind w:left="0" w:firstLine="0"/>
        <w:contextualSpacing w:val="0"/>
        <w:jc w:val="both"/>
        <w:rPr>
          <w:rFonts w:ascii="Trebuchet MS" w:hAnsi="Trebuchet MS"/>
        </w:rPr>
      </w:pPr>
      <w:r w:rsidRPr="00422E44">
        <w:rPr>
          <w:rFonts w:ascii="Trebuchet MS" w:hAnsi="Trebuchet MS"/>
        </w:rPr>
        <w:t>Şirket, erişim, bilgi güvenliği kullanım, saklama ve imha konularında politikalar hazırlamış olup bunları uygulamaktadır.</w:t>
      </w:r>
    </w:p>
    <w:p w:rsidR="00711A3B" w:rsidRPr="00422E44" w:rsidRDefault="00711A3B" w:rsidP="00711A3B">
      <w:pPr>
        <w:pStyle w:val="ListeParagraf"/>
        <w:widowControl w:val="0"/>
        <w:numPr>
          <w:ilvl w:val="0"/>
          <w:numId w:val="36"/>
        </w:numPr>
        <w:tabs>
          <w:tab w:val="left" w:pos="567"/>
        </w:tabs>
        <w:autoSpaceDE w:val="0"/>
        <w:autoSpaceDN w:val="0"/>
        <w:spacing w:after="0" w:line="276" w:lineRule="auto"/>
        <w:ind w:left="0" w:right="125" w:firstLine="0"/>
        <w:contextualSpacing w:val="0"/>
        <w:jc w:val="both"/>
        <w:rPr>
          <w:rFonts w:ascii="Trebuchet MS" w:hAnsi="Trebuchet MS"/>
        </w:rPr>
      </w:pPr>
      <w:proofErr w:type="gramStart"/>
      <w:r w:rsidRPr="00422E44">
        <w:rPr>
          <w:rFonts w:ascii="Trebuchet MS" w:hAnsi="Trebuchet MS"/>
        </w:rPr>
        <w:t xml:space="preserve">Şirket, </w:t>
      </w:r>
      <w:r w:rsidRPr="00422E44">
        <w:rPr>
          <w:rFonts w:ascii="Trebuchet MS" w:hAnsi="Trebuchet MS"/>
          <w:spacing w:val="-16"/>
        </w:rPr>
        <w:t xml:space="preserve"> </w:t>
      </w:r>
      <w:r w:rsidRPr="00422E44">
        <w:rPr>
          <w:rFonts w:ascii="Trebuchet MS" w:hAnsi="Trebuchet MS"/>
        </w:rPr>
        <w:t>çalışanlar</w:t>
      </w:r>
      <w:r w:rsidRPr="00422E44">
        <w:rPr>
          <w:rFonts w:ascii="Trebuchet MS" w:hAnsi="Trebuchet MS"/>
          <w:spacing w:val="-17"/>
        </w:rPr>
        <w:t xml:space="preserve"> </w:t>
      </w:r>
      <w:r w:rsidRPr="00422E44">
        <w:rPr>
          <w:rFonts w:ascii="Trebuchet MS" w:hAnsi="Trebuchet MS"/>
        </w:rPr>
        <w:t>ile</w:t>
      </w:r>
      <w:r w:rsidRPr="00422E44">
        <w:rPr>
          <w:rFonts w:ascii="Trebuchet MS" w:hAnsi="Trebuchet MS"/>
          <w:spacing w:val="-14"/>
        </w:rPr>
        <w:t xml:space="preserve"> </w:t>
      </w:r>
      <w:r w:rsidRPr="00422E44">
        <w:rPr>
          <w:rFonts w:ascii="Trebuchet MS" w:hAnsi="Trebuchet MS"/>
        </w:rPr>
        <w:t>arasındaki</w:t>
      </w:r>
      <w:r w:rsidRPr="00422E44">
        <w:rPr>
          <w:rFonts w:ascii="Trebuchet MS" w:hAnsi="Trebuchet MS"/>
          <w:spacing w:val="-14"/>
        </w:rPr>
        <w:t xml:space="preserve"> </w:t>
      </w:r>
      <w:r w:rsidRPr="00422E44">
        <w:rPr>
          <w:rFonts w:ascii="Trebuchet MS" w:hAnsi="Trebuchet MS"/>
        </w:rPr>
        <w:t>ilişkiyi</w:t>
      </w:r>
      <w:r w:rsidRPr="00422E44">
        <w:rPr>
          <w:rFonts w:ascii="Trebuchet MS" w:hAnsi="Trebuchet MS"/>
          <w:spacing w:val="-17"/>
        </w:rPr>
        <w:t xml:space="preserve"> </w:t>
      </w:r>
      <w:r w:rsidRPr="00422E44">
        <w:rPr>
          <w:rFonts w:ascii="Trebuchet MS" w:hAnsi="Trebuchet MS"/>
        </w:rPr>
        <w:t>düzenleyen</w:t>
      </w:r>
      <w:r w:rsidRPr="00422E44">
        <w:rPr>
          <w:rFonts w:ascii="Trebuchet MS" w:hAnsi="Trebuchet MS"/>
          <w:spacing w:val="-17"/>
        </w:rPr>
        <w:t xml:space="preserve"> </w:t>
      </w:r>
      <w:r w:rsidRPr="00422E44">
        <w:rPr>
          <w:rFonts w:ascii="Trebuchet MS" w:hAnsi="Trebuchet MS"/>
          <w:spacing w:val="4"/>
        </w:rPr>
        <w:t>ve</w:t>
      </w:r>
      <w:r w:rsidRPr="00422E44">
        <w:rPr>
          <w:rFonts w:ascii="Trebuchet MS" w:hAnsi="Trebuchet MS"/>
          <w:spacing w:val="-14"/>
        </w:rPr>
        <w:t xml:space="preserve"> </w:t>
      </w:r>
      <w:r w:rsidRPr="00422E44">
        <w:rPr>
          <w:rFonts w:ascii="Trebuchet MS" w:hAnsi="Trebuchet MS"/>
        </w:rPr>
        <w:t>kişisel</w:t>
      </w:r>
      <w:r w:rsidRPr="00422E44">
        <w:rPr>
          <w:rFonts w:ascii="Trebuchet MS" w:hAnsi="Trebuchet MS"/>
          <w:spacing w:val="-14"/>
        </w:rPr>
        <w:t xml:space="preserve"> </w:t>
      </w:r>
      <w:r w:rsidRPr="00422E44">
        <w:rPr>
          <w:rFonts w:ascii="Trebuchet MS" w:hAnsi="Trebuchet MS"/>
        </w:rPr>
        <w:t>veri</w:t>
      </w:r>
      <w:r w:rsidRPr="00422E44">
        <w:rPr>
          <w:rFonts w:ascii="Trebuchet MS" w:hAnsi="Trebuchet MS"/>
          <w:spacing w:val="-14"/>
        </w:rPr>
        <w:t xml:space="preserve"> </w:t>
      </w:r>
      <w:r w:rsidRPr="00422E44">
        <w:rPr>
          <w:rFonts w:ascii="Trebuchet MS" w:hAnsi="Trebuchet MS"/>
        </w:rPr>
        <w:t>içeren</w:t>
      </w:r>
      <w:r w:rsidRPr="00422E44">
        <w:rPr>
          <w:rFonts w:ascii="Trebuchet MS" w:hAnsi="Trebuchet MS"/>
          <w:spacing w:val="-17"/>
        </w:rPr>
        <w:t xml:space="preserve"> </w:t>
      </w:r>
      <w:r w:rsidRPr="00422E44">
        <w:rPr>
          <w:rFonts w:ascii="Trebuchet MS" w:hAnsi="Trebuchet MS"/>
        </w:rPr>
        <w:t>belgelere, kişisel verilerin hukuka uygun olarak işlenmesi için Kanun kapsamında öngörülen yükümlülüklere karşılıklı olarak uygun</w:t>
      </w:r>
      <w:r w:rsidRPr="00422E44">
        <w:rPr>
          <w:rFonts w:ascii="Trebuchet MS" w:hAnsi="Trebuchet MS"/>
          <w:spacing w:val="-17"/>
        </w:rPr>
        <w:t xml:space="preserve"> </w:t>
      </w:r>
      <w:r w:rsidRPr="00422E44">
        <w:rPr>
          <w:rFonts w:ascii="Trebuchet MS" w:hAnsi="Trebuchet MS"/>
        </w:rPr>
        <w:t>hareket</w:t>
      </w:r>
      <w:r w:rsidRPr="00422E44">
        <w:rPr>
          <w:rFonts w:ascii="Trebuchet MS" w:hAnsi="Trebuchet MS"/>
          <w:spacing w:val="-19"/>
        </w:rPr>
        <w:t xml:space="preserve"> </w:t>
      </w:r>
      <w:r w:rsidRPr="00422E44">
        <w:rPr>
          <w:rFonts w:ascii="Trebuchet MS" w:hAnsi="Trebuchet MS"/>
        </w:rPr>
        <w:t>edilmesi</w:t>
      </w:r>
      <w:r w:rsidRPr="00422E44">
        <w:rPr>
          <w:rFonts w:ascii="Trebuchet MS" w:hAnsi="Trebuchet MS"/>
          <w:spacing w:val="-17"/>
        </w:rPr>
        <w:t xml:space="preserve"> </w:t>
      </w:r>
      <w:r w:rsidRPr="00422E44">
        <w:rPr>
          <w:rFonts w:ascii="Trebuchet MS" w:hAnsi="Trebuchet MS"/>
        </w:rPr>
        <w:t>gerektiği,</w:t>
      </w:r>
      <w:r w:rsidRPr="00422E44">
        <w:rPr>
          <w:rFonts w:ascii="Trebuchet MS" w:hAnsi="Trebuchet MS"/>
          <w:spacing w:val="-16"/>
        </w:rPr>
        <w:t xml:space="preserve"> </w:t>
      </w:r>
      <w:r w:rsidRPr="00422E44">
        <w:rPr>
          <w:rFonts w:ascii="Trebuchet MS" w:hAnsi="Trebuchet MS"/>
        </w:rPr>
        <w:t>kişisel</w:t>
      </w:r>
      <w:r w:rsidRPr="00422E44">
        <w:rPr>
          <w:rFonts w:ascii="Trebuchet MS" w:hAnsi="Trebuchet MS"/>
          <w:spacing w:val="-17"/>
        </w:rPr>
        <w:t xml:space="preserve"> </w:t>
      </w:r>
      <w:r w:rsidRPr="00422E44">
        <w:rPr>
          <w:rFonts w:ascii="Trebuchet MS" w:hAnsi="Trebuchet MS"/>
        </w:rPr>
        <w:t>verilerin</w:t>
      </w:r>
      <w:r w:rsidRPr="00422E44">
        <w:rPr>
          <w:rFonts w:ascii="Trebuchet MS" w:hAnsi="Trebuchet MS"/>
          <w:spacing w:val="-17"/>
        </w:rPr>
        <w:t xml:space="preserve"> </w:t>
      </w:r>
      <w:r w:rsidRPr="00422E44">
        <w:rPr>
          <w:rFonts w:ascii="Trebuchet MS" w:hAnsi="Trebuchet MS"/>
        </w:rPr>
        <w:t>ifşa</w:t>
      </w:r>
      <w:r w:rsidRPr="00422E44">
        <w:rPr>
          <w:rFonts w:ascii="Trebuchet MS" w:hAnsi="Trebuchet MS"/>
          <w:spacing w:val="-19"/>
        </w:rPr>
        <w:t xml:space="preserve"> </w:t>
      </w:r>
      <w:r w:rsidRPr="00422E44">
        <w:rPr>
          <w:rFonts w:ascii="Trebuchet MS" w:hAnsi="Trebuchet MS"/>
        </w:rPr>
        <w:t>edilmemesi</w:t>
      </w:r>
      <w:r w:rsidR="005E4D71" w:rsidRPr="00422E44">
        <w:rPr>
          <w:rFonts w:ascii="Trebuchet MS" w:hAnsi="Trebuchet MS"/>
          <w:spacing w:val="-17"/>
        </w:rPr>
        <w:t xml:space="preserve">, </w:t>
      </w:r>
      <w:r w:rsidRPr="00422E44">
        <w:rPr>
          <w:rFonts w:ascii="Trebuchet MS" w:hAnsi="Trebuchet MS"/>
        </w:rPr>
        <w:t>hukuka aykırı</w:t>
      </w:r>
      <w:r w:rsidRPr="00422E44">
        <w:rPr>
          <w:rFonts w:ascii="Trebuchet MS" w:hAnsi="Trebuchet MS"/>
          <w:spacing w:val="-10"/>
        </w:rPr>
        <w:t xml:space="preserve"> </w:t>
      </w:r>
      <w:r w:rsidRPr="00422E44">
        <w:rPr>
          <w:rFonts w:ascii="Trebuchet MS" w:hAnsi="Trebuchet MS"/>
        </w:rPr>
        <w:t>olarak</w:t>
      </w:r>
      <w:r w:rsidRPr="00422E44">
        <w:rPr>
          <w:rFonts w:ascii="Trebuchet MS" w:hAnsi="Trebuchet MS"/>
          <w:spacing w:val="-12"/>
        </w:rPr>
        <w:t xml:space="preserve"> </w:t>
      </w:r>
      <w:r w:rsidRPr="00422E44">
        <w:rPr>
          <w:rFonts w:ascii="Trebuchet MS" w:hAnsi="Trebuchet MS"/>
        </w:rPr>
        <w:t>kullanılmaması</w:t>
      </w:r>
      <w:r w:rsidRPr="00422E44">
        <w:rPr>
          <w:rFonts w:ascii="Trebuchet MS" w:hAnsi="Trebuchet MS"/>
          <w:spacing w:val="-10"/>
        </w:rPr>
        <w:t xml:space="preserve"> </w:t>
      </w:r>
      <w:r w:rsidRPr="00422E44">
        <w:rPr>
          <w:rFonts w:ascii="Trebuchet MS" w:hAnsi="Trebuchet MS"/>
        </w:rPr>
        <w:t>gerektiği</w:t>
      </w:r>
      <w:r w:rsidRPr="00422E44">
        <w:rPr>
          <w:rFonts w:ascii="Trebuchet MS" w:hAnsi="Trebuchet MS"/>
          <w:spacing w:val="-10"/>
        </w:rPr>
        <w:t xml:space="preserve"> </w:t>
      </w:r>
      <w:r w:rsidRPr="00422E44">
        <w:rPr>
          <w:rFonts w:ascii="Trebuchet MS" w:hAnsi="Trebuchet MS"/>
        </w:rPr>
        <w:t>ve</w:t>
      </w:r>
      <w:r w:rsidRPr="00422E44">
        <w:rPr>
          <w:rFonts w:ascii="Trebuchet MS" w:hAnsi="Trebuchet MS"/>
          <w:spacing w:val="-10"/>
        </w:rPr>
        <w:t xml:space="preserve"> </w:t>
      </w:r>
      <w:r w:rsidRPr="00422E44">
        <w:rPr>
          <w:rFonts w:ascii="Trebuchet MS" w:hAnsi="Trebuchet MS"/>
        </w:rPr>
        <w:t>kişisel</w:t>
      </w:r>
      <w:r w:rsidRPr="00422E44">
        <w:rPr>
          <w:rFonts w:ascii="Trebuchet MS" w:hAnsi="Trebuchet MS"/>
          <w:spacing w:val="-10"/>
        </w:rPr>
        <w:t xml:space="preserve"> </w:t>
      </w:r>
      <w:r w:rsidRPr="00422E44">
        <w:rPr>
          <w:rFonts w:ascii="Trebuchet MS" w:hAnsi="Trebuchet MS"/>
        </w:rPr>
        <w:t>verilere</w:t>
      </w:r>
      <w:r w:rsidRPr="00422E44">
        <w:rPr>
          <w:rFonts w:ascii="Trebuchet MS" w:hAnsi="Trebuchet MS"/>
          <w:spacing w:val="-13"/>
        </w:rPr>
        <w:t xml:space="preserve"> </w:t>
      </w:r>
      <w:r w:rsidRPr="00422E44">
        <w:rPr>
          <w:rFonts w:ascii="Trebuchet MS" w:hAnsi="Trebuchet MS"/>
        </w:rPr>
        <w:t>ilişkin</w:t>
      </w:r>
      <w:r w:rsidRPr="00422E44">
        <w:rPr>
          <w:rFonts w:ascii="Trebuchet MS" w:hAnsi="Trebuchet MS"/>
          <w:spacing w:val="-10"/>
        </w:rPr>
        <w:t xml:space="preserve"> </w:t>
      </w:r>
      <w:r w:rsidRPr="00422E44">
        <w:rPr>
          <w:rFonts w:ascii="Trebuchet MS" w:hAnsi="Trebuchet MS"/>
        </w:rPr>
        <w:t>gizlilik</w:t>
      </w:r>
      <w:r w:rsidRPr="00422E44">
        <w:rPr>
          <w:rFonts w:ascii="Trebuchet MS" w:hAnsi="Trebuchet MS"/>
          <w:spacing w:val="-12"/>
        </w:rPr>
        <w:t xml:space="preserve"> </w:t>
      </w:r>
      <w:r w:rsidR="005E4D71" w:rsidRPr="00422E44">
        <w:rPr>
          <w:rFonts w:ascii="Trebuchet MS" w:hAnsi="Trebuchet MS"/>
        </w:rPr>
        <w:t xml:space="preserve">yükümlülüklerin, </w:t>
      </w:r>
      <w:r w:rsidRPr="00422E44">
        <w:rPr>
          <w:rFonts w:ascii="Trebuchet MS" w:hAnsi="Trebuchet MS"/>
        </w:rPr>
        <w:t xml:space="preserve">iş akdinin sona ermesinden sonra </w:t>
      </w:r>
      <w:r w:rsidR="005E4D71" w:rsidRPr="00422E44">
        <w:rPr>
          <w:rFonts w:ascii="Trebuchet MS" w:hAnsi="Trebuchet MS"/>
        </w:rPr>
        <w:t xml:space="preserve">da </w:t>
      </w:r>
      <w:r w:rsidRPr="00422E44">
        <w:rPr>
          <w:rFonts w:ascii="Trebuchet MS" w:hAnsi="Trebuchet MS"/>
        </w:rPr>
        <w:t xml:space="preserve">devam ettiği yönünde </w:t>
      </w:r>
      <w:r w:rsidR="005E4D71" w:rsidRPr="00422E44">
        <w:rPr>
          <w:rFonts w:ascii="Trebuchet MS" w:hAnsi="Trebuchet MS"/>
        </w:rPr>
        <w:t>eklemeler yapmış olup,</w:t>
      </w:r>
      <w:r w:rsidRPr="00422E44">
        <w:rPr>
          <w:rFonts w:ascii="Trebuchet MS" w:hAnsi="Trebuchet MS"/>
        </w:rPr>
        <w:t xml:space="preserve"> personelin</w:t>
      </w:r>
      <w:r w:rsidRPr="00422E44">
        <w:rPr>
          <w:rFonts w:ascii="Trebuchet MS" w:hAnsi="Trebuchet MS"/>
          <w:spacing w:val="-30"/>
        </w:rPr>
        <w:t xml:space="preserve"> </w:t>
      </w:r>
      <w:r w:rsidRPr="00422E44">
        <w:rPr>
          <w:rFonts w:ascii="Trebuchet MS" w:hAnsi="Trebuchet MS"/>
        </w:rPr>
        <w:t>bu</w:t>
      </w:r>
      <w:r w:rsidRPr="00422E44">
        <w:rPr>
          <w:rFonts w:ascii="Trebuchet MS" w:hAnsi="Trebuchet MS"/>
          <w:spacing w:val="-30"/>
        </w:rPr>
        <w:t xml:space="preserve"> </w:t>
      </w:r>
      <w:r w:rsidRPr="00422E44">
        <w:rPr>
          <w:rFonts w:ascii="Trebuchet MS" w:hAnsi="Trebuchet MS"/>
        </w:rPr>
        <w:t>yükümlülüklere</w:t>
      </w:r>
      <w:r w:rsidRPr="00422E44">
        <w:rPr>
          <w:rFonts w:ascii="Trebuchet MS" w:hAnsi="Trebuchet MS"/>
          <w:spacing w:val="-30"/>
        </w:rPr>
        <w:t xml:space="preserve"> </w:t>
      </w:r>
      <w:r w:rsidRPr="00422E44">
        <w:rPr>
          <w:rFonts w:ascii="Trebuchet MS" w:hAnsi="Trebuchet MS"/>
        </w:rPr>
        <w:t>uymaması</w:t>
      </w:r>
      <w:r w:rsidRPr="00422E44">
        <w:rPr>
          <w:rFonts w:ascii="Trebuchet MS" w:hAnsi="Trebuchet MS"/>
          <w:spacing w:val="-30"/>
        </w:rPr>
        <w:t xml:space="preserve"> </w:t>
      </w:r>
      <w:r w:rsidRPr="00422E44">
        <w:rPr>
          <w:rFonts w:ascii="Trebuchet MS" w:hAnsi="Trebuchet MS"/>
        </w:rPr>
        <w:t>iş</w:t>
      </w:r>
      <w:r w:rsidRPr="00422E44">
        <w:rPr>
          <w:rFonts w:ascii="Trebuchet MS" w:hAnsi="Trebuchet MS"/>
          <w:spacing w:val="-30"/>
        </w:rPr>
        <w:t xml:space="preserve"> </w:t>
      </w:r>
      <w:r w:rsidRPr="00422E44">
        <w:rPr>
          <w:rFonts w:ascii="Trebuchet MS" w:hAnsi="Trebuchet MS"/>
        </w:rPr>
        <w:t>akdinin</w:t>
      </w:r>
      <w:r w:rsidRPr="00422E44">
        <w:rPr>
          <w:rFonts w:ascii="Trebuchet MS" w:hAnsi="Trebuchet MS"/>
          <w:spacing w:val="-30"/>
        </w:rPr>
        <w:t xml:space="preserve"> </w:t>
      </w:r>
      <w:r w:rsidR="005E4D71" w:rsidRPr="00422E44">
        <w:rPr>
          <w:rFonts w:ascii="Trebuchet MS" w:hAnsi="Trebuchet MS"/>
        </w:rPr>
        <w:t>feshi, buna uygun davranılmaması nedeniyle Kişisel Verilerin Korunması Kurumu tarafından uygulanacak yaptırımların ilgili kişiye rücu edilmesi gibi</w:t>
      </w:r>
      <w:r w:rsidRPr="00422E44">
        <w:rPr>
          <w:rFonts w:ascii="Trebuchet MS" w:hAnsi="Trebuchet MS"/>
          <w:spacing w:val="-32"/>
        </w:rPr>
        <w:t xml:space="preserve"> </w:t>
      </w:r>
      <w:r w:rsidRPr="00422E44">
        <w:rPr>
          <w:rFonts w:ascii="Trebuchet MS" w:hAnsi="Trebuchet MS"/>
        </w:rPr>
        <w:t>yaptırımların</w:t>
      </w:r>
      <w:r w:rsidRPr="00422E44">
        <w:rPr>
          <w:rFonts w:ascii="Trebuchet MS" w:hAnsi="Trebuchet MS"/>
          <w:spacing w:val="-30"/>
        </w:rPr>
        <w:t xml:space="preserve"> </w:t>
      </w:r>
      <w:r w:rsidR="005E4D71" w:rsidRPr="00422E44">
        <w:rPr>
          <w:rFonts w:ascii="Trebuchet MS" w:hAnsi="Trebuchet MS"/>
        </w:rPr>
        <w:t xml:space="preserve">uygulanmasına neden olacaktır. </w:t>
      </w:r>
      <w:proofErr w:type="gramEnd"/>
    </w:p>
    <w:p w:rsidR="00711A3B" w:rsidRPr="00422E44" w:rsidRDefault="005E4D71" w:rsidP="00711A3B">
      <w:pPr>
        <w:pStyle w:val="ListeParagraf"/>
        <w:widowControl w:val="0"/>
        <w:numPr>
          <w:ilvl w:val="0"/>
          <w:numId w:val="36"/>
        </w:numPr>
        <w:tabs>
          <w:tab w:val="left" w:pos="567"/>
        </w:tabs>
        <w:autoSpaceDE w:val="0"/>
        <w:autoSpaceDN w:val="0"/>
        <w:spacing w:after="0" w:line="276" w:lineRule="auto"/>
        <w:ind w:left="0" w:right="125" w:firstLine="0"/>
        <w:contextualSpacing w:val="0"/>
        <w:jc w:val="both"/>
        <w:rPr>
          <w:rFonts w:ascii="Trebuchet MS" w:hAnsi="Trebuchet MS"/>
        </w:rPr>
      </w:pPr>
      <w:r w:rsidRPr="00422E44">
        <w:rPr>
          <w:rFonts w:ascii="Trebuchet MS" w:hAnsi="Trebuchet MS"/>
        </w:rPr>
        <w:t>Ç</w:t>
      </w:r>
      <w:r w:rsidR="00711A3B" w:rsidRPr="00422E44">
        <w:rPr>
          <w:rFonts w:ascii="Trebuchet MS" w:hAnsi="Trebuchet MS"/>
        </w:rPr>
        <w:t>alışanların iş faaliyetleriyle ilişkili işlenen kişisel verileri, KVK Kanunu’nun 5. maddesinde belirtilen şartlara ve 4. maddesinde öngörülen kişisel verilerin iş</w:t>
      </w:r>
      <w:r w:rsidRPr="00422E44">
        <w:rPr>
          <w:rFonts w:ascii="Trebuchet MS" w:hAnsi="Trebuchet MS"/>
        </w:rPr>
        <w:t>lenmesi ilkelerine uygun olarak ve</w:t>
      </w:r>
      <w:r w:rsidR="00711A3B" w:rsidRPr="00422E44">
        <w:rPr>
          <w:rFonts w:ascii="Trebuchet MS" w:hAnsi="Trebuchet MS"/>
        </w:rPr>
        <w:t xml:space="preserve"> hukuka uygun </w:t>
      </w:r>
      <w:r w:rsidRPr="00422E44">
        <w:rPr>
          <w:rFonts w:ascii="Trebuchet MS" w:hAnsi="Trebuchet MS"/>
        </w:rPr>
        <w:t xml:space="preserve">diğer </w:t>
      </w:r>
      <w:r w:rsidR="00711A3B" w:rsidRPr="00422E44">
        <w:rPr>
          <w:rFonts w:ascii="Trebuchet MS" w:hAnsi="Trebuchet MS"/>
        </w:rPr>
        <w:t>amaçlar için de işle</w:t>
      </w:r>
      <w:r w:rsidRPr="00422E44">
        <w:rPr>
          <w:rFonts w:ascii="Trebuchet MS" w:hAnsi="Trebuchet MS"/>
        </w:rPr>
        <w:t xml:space="preserve">nebilmektedir. Bu hususlara ilişkin tüm bilgilendirmeler, çalışan ile akdedilen sözleşmelere ekli Çalışan Aydınlatma Metinleri ile yapılmakta bir suretleri çalışanlara verilmektedir. Verilerin işlenmesine ilişkin güncellemeler yapıldığı takdirde de </w:t>
      </w:r>
      <w:r w:rsidR="00711A3B" w:rsidRPr="00422E44">
        <w:rPr>
          <w:rFonts w:ascii="Trebuchet MS" w:hAnsi="Trebuchet MS"/>
        </w:rPr>
        <w:t xml:space="preserve">çalışanlar, uygun usullerle Şirket tarafından bilgilendirilmektedir. </w:t>
      </w:r>
    </w:p>
    <w:p w:rsidR="00711A3B" w:rsidRPr="00422E44" w:rsidRDefault="00711A3B" w:rsidP="00711A3B">
      <w:pPr>
        <w:pStyle w:val="ListeParagraf"/>
        <w:widowControl w:val="0"/>
        <w:numPr>
          <w:ilvl w:val="0"/>
          <w:numId w:val="36"/>
        </w:numPr>
        <w:tabs>
          <w:tab w:val="left" w:pos="567"/>
        </w:tabs>
        <w:autoSpaceDE w:val="0"/>
        <w:autoSpaceDN w:val="0"/>
        <w:spacing w:after="0" w:line="276" w:lineRule="auto"/>
        <w:ind w:left="0" w:right="125" w:firstLine="0"/>
        <w:contextualSpacing w:val="0"/>
        <w:jc w:val="both"/>
        <w:rPr>
          <w:rFonts w:ascii="Trebuchet MS" w:hAnsi="Trebuchet MS"/>
        </w:rPr>
      </w:pPr>
      <w:r w:rsidRPr="00422E44">
        <w:rPr>
          <w:rFonts w:ascii="Trebuchet MS" w:hAnsi="Trebuchet MS"/>
        </w:rPr>
        <w:t xml:space="preserve">Şirket, çalışanların iş faaliyetlerine ilişkin kişisel verilerinin işlenmesi sonucunda elde edilen veriler üzerinden bir çalışan aleyhinde şikâyet </w:t>
      </w:r>
      <w:proofErr w:type="gramStart"/>
      <w:r w:rsidRPr="00422E44">
        <w:rPr>
          <w:rFonts w:ascii="Trebuchet MS" w:hAnsi="Trebuchet MS"/>
        </w:rPr>
        <w:t>prosedürü</w:t>
      </w:r>
      <w:proofErr w:type="gramEnd"/>
      <w:r w:rsidRPr="00422E44">
        <w:rPr>
          <w:rFonts w:ascii="Trebuchet MS" w:hAnsi="Trebuchet MS"/>
        </w:rPr>
        <w:t xml:space="preserve"> veya disiplin süreci başlatılmadan önce, çalışanlara elde edilmiş verileri görme, bu veriler hakkında açıklamada bulunma ve savunma hakkı vermektedir.</w:t>
      </w:r>
    </w:p>
    <w:p w:rsidR="00711A3B" w:rsidRPr="00422E44" w:rsidRDefault="00711A3B" w:rsidP="00711A3B">
      <w:pPr>
        <w:pStyle w:val="ListeParagraf"/>
        <w:widowControl w:val="0"/>
        <w:numPr>
          <w:ilvl w:val="0"/>
          <w:numId w:val="36"/>
        </w:numPr>
        <w:tabs>
          <w:tab w:val="left" w:pos="567"/>
        </w:tabs>
        <w:autoSpaceDE w:val="0"/>
        <w:autoSpaceDN w:val="0"/>
        <w:spacing w:after="0" w:line="276" w:lineRule="auto"/>
        <w:ind w:left="0" w:right="125" w:firstLine="0"/>
        <w:contextualSpacing w:val="0"/>
        <w:jc w:val="both"/>
        <w:rPr>
          <w:rFonts w:ascii="Trebuchet MS" w:hAnsi="Trebuchet MS"/>
        </w:rPr>
      </w:pPr>
      <w:r w:rsidRPr="00422E44">
        <w:rPr>
          <w:rFonts w:ascii="Trebuchet MS" w:hAnsi="Trebuchet MS"/>
        </w:rPr>
        <w:t xml:space="preserve">Şirket </w:t>
      </w:r>
      <w:r w:rsidR="005E4D71" w:rsidRPr="00422E44">
        <w:rPr>
          <w:rFonts w:ascii="Trebuchet MS" w:hAnsi="Trebuchet MS"/>
        </w:rPr>
        <w:t xml:space="preserve">ile </w:t>
      </w:r>
      <w:r w:rsidRPr="00422E44">
        <w:rPr>
          <w:rFonts w:ascii="Trebuchet MS" w:hAnsi="Trebuchet MS"/>
        </w:rPr>
        <w:t xml:space="preserve">kişisel verilerin hukuka uygun olarak aktarıldığı kişiler </w:t>
      </w:r>
      <w:r w:rsidR="005E4D71" w:rsidRPr="00422E44">
        <w:rPr>
          <w:rFonts w:ascii="Trebuchet MS" w:hAnsi="Trebuchet MS"/>
        </w:rPr>
        <w:t xml:space="preserve">arasında </w:t>
      </w:r>
      <w:r w:rsidRPr="00422E44">
        <w:rPr>
          <w:rFonts w:ascii="Trebuchet MS" w:hAnsi="Trebuchet MS"/>
        </w:rPr>
        <w:t>akdedilen sözleşmelere; kişisel verilerin aktarıldığı kişilerin, kişisel verilerin korunması amacıyla gerekli güvenlik tedbirlerini alacağına ve kendi kuruluşlarında bu tedbirlere uyulmasını sağlayacağına</w:t>
      </w:r>
      <w:r w:rsidR="005E4D71" w:rsidRPr="00422E44">
        <w:rPr>
          <w:rFonts w:ascii="Trebuchet MS" w:hAnsi="Trebuchet MS"/>
        </w:rPr>
        <w:t xml:space="preserve"> ilişkin hükümler eklenmekte ve taahhütler almaktadır.</w:t>
      </w:r>
    </w:p>
    <w:p w:rsidR="00711A3B" w:rsidRPr="00422E44" w:rsidRDefault="00711A3B" w:rsidP="00711A3B">
      <w:pPr>
        <w:pStyle w:val="ListeParagraf"/>
        <w:widowControl w:val="0"/>
        <w:numPr>
          <w:ilvl w:val="0"/>
          <w:numId w:val="36"/>
        </w:numPr>
        <w:tabs>
          <w:tab w:val="left" w:pos="567"/>
        </w:tabs>
        <w:autoSpaceDE w:val="0"/>
        <w:autoSpaceDN w:val="0"/>
        <w:spacing w:after="0" w:line="276" w:lineRule="auto"/>
        <w:ind w:left="0" w:right="125" w:firstLine="0"/>
        <w:contextualSpacing w:val="0"/>
        <w:jc w:val="both"/>
        <w:rPr>
          <w:rFonts w:ascii="Trebuchet MS" w:hAnsi="Trebuchet MS"/>
        </w:rPr>
      </w:pPr>
      <w:r w:rsidRPr="00422E44">
        <w:rPr>
          <w:rFonts w:ascii="Trebuchet MS" w:hAnsi="Trebuchet MS"/>
        </w:rPr>
        <w:t>Şirket, işlenen</w:t>
      </w:r>
      <w:r w:rsidRPr="00422E44">
        <w:rPr>
          <w:rFonts w:ascii="Trebuchet MS" w:hAnsi="Trebuchet MS"/>
          <w:spacing w:val="-26"/>
        </w:rPr>
        <w:t xml:space="preserve"> </w:t>
      </w:r>
      <w:r w:rsidRPr="00422E44">
        <w:rPr>
          <w:rFonts w:ascii="Trebuchet MS" w:hAnsi="Trebuchet MS"/>
        </w:rPr>
        <w:t>kişisel</w:t>
      </w:r>
      <w:r w:rsidRPr="00422E44">
        <w:rPr>
          <w:rFonts w:ascii="Trebuchet MS" w:hAnsi="Trebuchet MS"/>
          <w:spacing w:val="-26"/>
        </w:rPr>
        <w:t xml:space="preserve"> </w:t>
      </w:r>
      <w:r w:rsidRPr="00422E44">
        <w:rPr>
          <w:rFonts w:ascii="Trebuchet MS" w:hAnsi="Trebuchet MS"/>
        </w:rPr>
        <w:t>verilerin</w:t>
      </w:r>
      <w:r w:rsidRPr="00422E44">
        <w:rPr>
          <w:rFonts w:ascii="Trebuchet MS" w:hAnsi="Trebuchet MS"/>
          <w:spacing w:val="-28"/>
        </w:rPr>
        <w:t xml:space="preserve"> </w:t>
      </w:r>
      <w:r w:rsidRPr="00422E44">
        <w:rPr>
          <w:rFonts w:ascii="Trebuchet MS" w:hAnsi="Trebuchet MS"/>
        </w:rPr>
        <w:t>hukuka</w:t>
      </w:r>
      <w:r w:rsidRPr="00422E44">
        <w:rPr>
          <w:rFonts w:ascii="Trebuchet MS" w:hAnsi="Trebuchet MS"/>
          <w:spacing w:val="-28"/>
        </w:rPr>
        <w:t xml:space="preserve"> </w:t>
      </w:r>
      <w:r w:rsidRPr="00422E44">
        <w:rPr>
          <w:rFonts w:ascii="Trebuchet MS" w:hAnsi="Trebuchet MS"/>
        </w:rPr>
        <w:t>aykırı</w:t>
      </w:r>
      <w:r w:rsidRPr="00422E44">
        <w:rPr>
          <w:rFonts w:ascii="Trebuchet MS" w:hAnsi="Trebuchet MS"/>
          <w:spacing w:val="-28"/>
        </w:rPr>
        <w:t xml:space="preserve"> </w:t>
      </w:r>
      <w:r w:rsidRPr="00422E44">
        <w:rPr>
          <w:rFonts w:ascii="Trebuchet MS" w:hAnsi="Trebuchet MS"/>
        </w:rPr>
        <w:t>yollarla</w:t>
      </w:r>
      <w:r w:rsidRPr="00422E44">
        <w:rPr>
          <w:rFonts w:ascii="Trebuchet MS" w:hAnsi="Trebuchet MS"/>
          <w:spacing w:val="-30"/>
        </w:rPr>
        <w:t xml:space="preserve"> </w:t>
      </w:r>
      <w:r w:rsidRPr="00422E44">
        <w:rPr>
          <w:rFonts w:ascii="Trebuchet MS" w:hAnsi="Trebuchet MS"/>
        </w:rPr>
        <w:t>başkaları</w:t>
      </w:r>
      <w:r w:rsidRPr="00422E44">
        <w:rPr>
          <w:rFonts w:ascii="Trebuchet MS" w:hAnsi="Trebuchet MS"/>
          <w:spacing w:val="-26"/>
        </w:rPr>
        <w:t xml:space="preserve"> </w:t>
      </w:r>
      <w:r w:rsidRPr="00422E44">
        <w:rPr>
          <w:rFonts w:ascii="Trebuchet MS" w:hAnsi="Trebuchet MS"/>
        </w:rPr>
        <w:t>tarafından</w:t>
      </w:r>
      <w:r w:rsidRPr="00422E44">
        <w:rPr>
          <w:rFonts w:ascii="Trebuchet MS" w:hAnsi="Trebuchet MS"/>
          <w:spacing w:val="-28"/>
        </w:rPr>
        <w:t xml:space="preserve"> </w:t>
      </w:r>
      <w:r w:rsidRPr="00422E44">
        <w:rPr>
          <w:rFonts w:ascii="Trebuchet MS" w:hAnsi="Trebuchet MS"/>
        </w:rPr>
        <w:t>elde</w:t>
      </w:r>
      <w:r w:rsidRPr="00422E44">
        <w:rPr>
          <w:rFonts w:ascii="Trebuchet MS" w:hAnsi="Trebuchet MS"/>
          <w:spacing w:val="-26"/>
        </w:rPr>
        <w:t xml:space="preserve"> </w:t>
      </w:r>
      <w:r w:rsidRPr="00422E44">
        <w:rPr>
          <w:rFonts w:ascii="Trebuchet MS" w:hAnsi="Trebuchet MS"/>
        </w:rPr>
        <w:t>edilmesi</w:t>
      </w:r>
      <w:r w:rsidRPr="00422E44">
        <w:rPr>
          <w:rFonts w:ascii="Trebuchet MS" w:hAnsi="Trebuchet MS"/>
          <w:spacing w:val="-26"/>
        </w:rPr>
        <w:t xml:space="preserve"> </w:t>
      </w:r>
      <w:r w:rsidRPr="00422E44">
        <w:rPr>
          <w:rFonts w:ascii="Trebuchet MS" w:hAnsi="Trebuchet MS"/>
        </w:rPr>
        <w:t>hâlinde,</w:t>
      </w:r>
      <w:r w:rsidRPr="00422E44">
        <w:rPr>
          <w:rFonts w:ascii="Trebuchet MS" w:hAnsi="Trebuchet MS"/>
          <w:spacing w:val="-28"/>
        </w:rPr>
        <w:t xml:space="preserve"> </w:t>
      </w:r>
      <w:r w:rsidRPr="00422E44">
        <w:rPr>
          <w:rFonts w:ascii="Trebuchet MS" w:hAnsi="Trebuchet MS"/>
        </w:rPr>
        <w:t>bu</w:t>
      </w:r>
      <w:r w:rsidRPr="00422E44">
        <w:rPr>
          <w:rFonts w:ascii="Trebuchet MS" w:hAnsi="Trebuchet MS"/>
          <w:spacing w:val="-28"/>
        </w:rPr>
        <w:t xml:space="preserve"> </w:t>
      </w:r>
      <w:r w:rsidRPr="00422E44">
        <w:rPr>
          <w:rFonts w:ascii="Trebuchet MS" w:hAnsi="Trebuchet MS"/>
          <w:spacing w:val="2"/>
        </w:rPr>
        <w:t>durumu en kısa sürede ilgilisine ve Kurul’a bildirmektedir.</w:t>
      </w:r>
    </w:p>
    <w:p w:rsidR="00711A3B" w:rsidRPr="00422E44" w:rsidRDefault="00711A3B" w:rsidP="00711A3B">
      <w:pPr>
        <w:pStyle w:val="ListeParagraf"/>
        <w:widowControl w:val="0"/>
        <w:numPr>
          <w:ilvl w:val="0"/>
          <w:numId w:val="36"/>
        </w:numPr>
        <w:tabs>
          <w:tab w:val="left" w:pos="567"/>
        </w:tabs>
        <w:autoSpaceDE w:val="0"/>
        <w:autoSpaceDN w:val="0"/>
        <w:spacing w:after="0" w:line="276" w:lineRule="auto"/>
        <w:ind w:left="0" w:right="125" w:firstLine="0"/>
        <w:contextualSpacing w:val="0"/>
        <w:jc w:val="both"/>
        <w:rPr>
          <w:rFonts w:ascii="Trebuchet MS" w:hAnsi="Trebuchet MS"/>
        </w:rPr>
      </w:pPr>
      <w:r w:rsidRPr="00422E44">
        <w:rPr>
          <w:rFonts w:ascii="Trebuchet MS" w:hAnsi="Trebuchet MS"/>
        </w:rPr>
        <w:t xml:space="preserve">Şirket, </w:t>
      </w:r>
      <w:r w:rsidR="00557C4A" w:rsidRPr="00422E44">
        <w:rPr>
          <w:rFonts w:ascii="Trebuchet MS" w:hAnsi="Trebuchet MS"/>
        </w:rPr>
        <w:t>şirket içinde</w:t>
      </w:r>
      <w:r w:rsidRPr="00422E44">
        <w:rPr>
          <w:rFonts w:ascii="Trebuchet MS" w:hAnsi="Trebuchet MS"/>
          <w:spacing w:val="42"/>
        </w:rPr>
        <w:t xml:space="preserve"> </w:t>
      </w:r>
      <w:r w:rsidRPr="00422E44">
        <w:rPr>
          <w:rFonts w:ascii="Trebuchet MS" w:hAnsi="Trebuchet MS"/>
        </w:rPr>
        <w:t>Kanun</w:t>
      </w:r>
      <w:r w:rsidRPr="00422E44">
        <w:rPr>
          <w:rFonts w:ascii="Trebuchet MS" w:hAnsi="Trebuchet MS"/>
          <w:spacing w:val="42"/>
        </w:rPr>
        <w:t xml:space="preserve"> </w:t>
      </w:r>
      <w:r w:rsidRPr="00422E44">
        <w:rPr>
          <w:rFonts w:ascii="Trebuchet MS" w:hAnsi="Trebuchet MS"/>
        </w:rPr>
        <w:t>hükümlerinin</w:t>
      </w:r>
      <w:r w:rsidRPr="00422E44">
        <w:rPr>
          <w:rFonts w:ascii="Trebuchet MS" w:hAnsi="Trebuchet MS"/>
          <w:spacing w:val="42"/>
        </w:rPr>
        <w:t xml:space="preserve"> </w:t>
      </w:r>
      <w:r w:rsidRPr="00422E44">
        <w:rPr>
          <w:rFonts w:ascii="Trebuchet MS" w:hAnsi="Trebuchet MS"/>
        </w:rPr>
        <w:t>uygulanmasını</w:t>
      </w:r>
      <w:r w:rsidRPr="00422E44">
        <w:rPr>
          <w:rFonts w:ascii="Trebuchet MS" w:hAnsi="Trebuchet MS"/>
          <w:spacing w:val="42"/>
        </w:rPr>
        <w:t xml:space="preserve"> </w:t>
      </w:r>
      <w:r w:rsidRPr="00422E44">
        <w:rPr>
          <w:rFonts w:ascii="Trebuchet MS" w:hAnsi="Trebuchet MS"/>
        </w:rPr>
        <w:t>sağlamak</w:t>
      </w:r>
      <w:r w:rsidRPr="00422E44">
        <w:rPr>
          <w:rFonts w:ascii="Trebuchet MS" w:hAnsi="Trebuchet MS"/>
          <w:spacing w:val="42"/>
        </w:rPr>
        <w:t xml:space="preserve"> </w:t>
      </w:r>
      <w:r w:rsidRPr="00422E44">
        <w:rPr>
          <w:rFonts w:ascii="Trebuchet MS" w:hAnsi="Trebuchet MS"/>
        </w:rPr>
        <w:t>amacıyla</w:t>
      </w:r>
      <w:r w:rsidRPr="00422E44">
        <w:rPr>
          <w:rFonts w:ascii="Trebuchet MS" w:hAnsi="Trebuchet MS"/>
          <w:spacing w:val="40"/>
        </w:rPr>
        <w:t xml:space="preserve"> </w:t>
      </w:r>
      <w:r w:rsidRPr="00422E44">
        <w:rPr>
          <w:rFonts w:ascii="Trebuchet MS" w:hAnsi="Trebuchet MS"/>
        </w:rPr>
        <w:t>gerekli denetimleri yapmakta ve yaptırmaktadır. Denetimler sonucunda ortaya çıkan gizlilik ve güvenlik zafiyetlerini gidermektedir.</w:t>
      </w:r>
    </w:p>
    <w:p w:rsidR="00557C4A" w:rsidRPr="00422E44" w:rsidRDefault="00557C4A" w:rsidP="00557C4A">
      <w:pPr>
        <w:pStyle w:val="ListeParagraf"/>
        <w:widowControl w:val="0"/>
        <w:tabs>
          <w:tab w:val="left" w:pos="567"/>
        </w:tabs>
        <w:autoSpaceDE w:val="0"/>
        <w:autoSpaceDN w:val="0"/>
        <w:spacing w:after="0" w:line="276" w:lineRule="auto"/>
        <w:ind w:left="0" w:right="125"/>
        <w:contextualSpacing w:val="0"/>
        <w:jc w:val="both"/>
        <w:rPr>
          <w:rFonts w:ascii="Trebuchet MS" w:hAnsi="Trebuchet MS"/>
        </w:rPr>
      </w:pPr>
    </w:p>
    <w:p w:rsidR="00557C4A" w:rsidRPr="00422E44" w:rsidRDefault="00557C4A" w:rsidP="00557C4A">
      <w:pPr>
        <w:pStyle w:val="ListeParagraf"/>
        <w:widowControl w:val="0"/>
        <w:numPr>
          <w:ilvl w:val="0"/>
          <w:numId w:val="33"/>
        </w:numPr>
        <w:tabs>
          <w:tab w:val="left" w:pos="567"/>
        </w:tabs>
        <w:autoSpaceDE w:val="0"/>
        <w:autoSpaceDN w:val="0"/>
        <w:spacing w:after="0" w:line="276" w:lineRule="auto"/>
        <w:ind w:right="125"/>
        <w:contextualSpacing w:val="0"/>
        <w:jc w:val="both"/>
        <w:rPr>
          <w:rFonts w:ascii="Trebuchet MS" w:hAnsi="Trebuchet MS"/>
          <w:b/>
        </w:rPr>
      </w:pPr>
      <w:r w:rsidRPr="00422E44">
        <w:rPr>
          <w:rFonts w:ascii="Trebuchet MS" w:hAnsi="Trebuchet MS"/>
          <w:b/>
        </w:rPr>
        <w:t>TEKNİK TEDBİRLER</w:t>
      </w:r>
    </w:p>
    <w:p w:rsidR="00557C4A" w:rsidRPr="00422E44" w:rsidRDefault="00557C4A" w:rsidP="00557C4A">
      <w:pPr>
        <w:pStyle w:val="ListeParagraf"/>
        <w:widowControl w:val="0"/>
        <w:numPr>
          <w:ilvl w:val="0"/>
          <w:numId w:val="37"/>
        </w:numPr>
        <w:tabs>
          <w:tab w:val="left" w:pos="567"/>
        </w:tabs>
        <w:autoSpaceDE w:val="0"/>
        <w:autoSpaceDN w:val="0"/>
        <w:spacing w:after="0" w:line="276" w:lineRule="auto"/>
        <w:ind w:left="0" w:right="125" w:firstLine="0"/>
        <w:contextualSpacing w:val="0"/>
        <w:jc w:val="both"/>
        <w:rPr>
          <w:rFonts w:ascii="Trebuchet MS" w:hAnsi="Trebuchet MS"/>
        </w:rPr>
      </w:pPr>
      <w:r w:rsidRPr="00422E44">
        <w:rPr>
          <w:rFonts w:ascii="Trebuchet MS" w:hAnsi="Trebuchet MS"/>
        </w:rPr>
        <w:t>Çalışanlara</w:t>
      </w:r>
      <w:r w:rsidRPr="00422E44">
        <w:rPr>
          <w:rFonts w:ascii="Trebuchet MS" w:hAnsi="Trebuchet MS"/>
          <w:spacing w:val="-26"/>
        </w:rPr>
        <w:t xml:space="preserve"> </w:t>
      </w:r>
      <w:r w:rsidRPr="00422E44">
        <w:rPr>
          <w:rFonts w:ascii="Trebuchet MS" w:hAnsi="Trebuchet MS"/>
        </w:rPr>
        <w:t>kişisel</w:t>
      </w:r>
      <w:r w:rsidRPr="00422E44">
        <w:rPr>
          <w:rFonts w:ascii="Trebuchet MS" w:hAnsi="Trebuchet MS"/>
          <w:spacing w:val="-29"/>
        </w:rPr>
        <w:t xml:space="preserve"> </w:t>
      </w:r>
      <w:r w:rsidRPr="00422E44">
        <w:rPr>
          <w:rFonts w:ascii="Trebuchet MS" w:hAnsi="Trebuchet MS"/>
        </w:rPr>
        <w:t>verilere</w:t>
      </w:r>
      <w:r w:rsidRPr="00422E44">
        <w:rPr>
          <w:rFonts w:ascii="Trebuchet MS" w:hAnsi="Trebuchet MS"/>
          <w:spacing w:val="-27"/>
        </w:rPr>
        <w:t xml:space="preserve"> </w:t>
      </w:r>
      <w:r w:rsidRPr="00422E44">
        <w:rPr>
          <w:rFonts w:ascii="Trebuchet MS" w:hAnsi="Trebuchet MS"/>
        </w:rPr>
        <w:t>hukuka</w:t>
      </w:r>
      <w:r w:rsidRPr="00422E44">
        <w:rPr>
          <w:rFonts w:ascii="Trebuchet MS" w:hAnsi="Trebuchet MS"/>
          <w:spacing w:val="-28"/>
        </w:rPr>
        <w:t xml:space="preserve"> </w:t>
      </w:r>
      <w:r w:rsidRPr="00422E44">
        <w:rPr>
          <w:rFonts w:ascii="Trebuchet MS" w:hAnsi="Trebuchet MS"/>
        </w:rPr>
        <w:t>aykırı</w:t>
      </w:r>
      <w:r w:rsidRPr="00422E44">
        <w:rPr>
          <w:rFonts w:ascii="Trebuchet MS" w:hAnsi="Trebuchet MS"/>
          <w:spacing w:val="-29"/>
        </w:rPr>
        <w:t xml:space="preserve"> </w:t>
      </w:r>
      <w:r w:rsidRPr="00422E44">
        <w:rPr>
          <w:rFonts w:ascii="Trebuchet MS" w:hAnsi="Trebuchet MS"/>
        </w:rPr>
        <w:t>erişimi</w:t>
      </w:r>
      <w:r w:rsidRPr="00422E44">
        <w:rPr>
          <w:rFonts w:ascii="Trebuchet MS" w:hAnsi="Trebuchet MS"/>
          <w:spacing w:val="-29"/>
        </w:rPr>
        <w:t xml:space="preserve"> </w:t>
      </w:r>
      <w:r w:rsidRPr="00422E44">
        <w:rPr>
          <w:rFonts w:ascii="Trebuchet MS" w:hAnsi="Trebuchet MS"/>
        </w:rPr>
        <w:t>engellemek</w:t>
      </w:r>
      <w:r w:rsidRPr="00422E44">
        <w:rPr>
          <w:rFonts w:ascii="Trebuchet MS" w:hAnsi="Trebuchet MS"/>
          <w:spacing w:val="-31"/>
        </w:rPr>
        <w:t xml:space="preserve"> </w:t>
      </w:r>
      <w:r w:rsidRPr="00422E44">
        <w:rPr>
          <w:rFonts w:ascii="Trebuchet MS" w:hAnsi="Trebuchet MS"/>
        </w:rPr>
        <w:t>için</w:t>
      </w:r>
      <w:r w:rsidRPr="00422E44">
        <w:rPr>
          <w:rFonts w:ascii="Trebuchet MS" w:hAnsi="Trebuchet MS"/>
          <w:spacing w:val="-28"/>
        </w:rPr>
        <w:t xml:space="preserve"> </w:t>
      </w:r>
      <w:r w:rsidRPr="00422E44">
        <w:rPr>
          <w:rFonts w:ascii="Trebuchet MS" w:hAnsi="Trebuchet MS"/>
        </w:rPr>
        <w:t>alınacak teknik</w:t>
      </w:r>
      <w:r w:rsidRPr="00422E44">
        <w:rPr>
          <w:rFonts w:ascii="Trebuchet MS" w:hAnsi="Trebuchet MS"/>
          <w:spacing w:val="-28"/>
        </w:rPr>
        <w:t xml:space="preserve"> </w:t>
      </w:r>
      <w:r w:rsidRPr="00422E44">
        <w:rPr>
          <w:rFonts w:ascii="Trebuchet MS" w:hAnsi="Trebuchet MS"/>
        </w:rPr>
        <w:t>tedbirler</w:t>
      </w:r>
      <w:r w:rsidRPr="00422E44">
        <w:rPr>
          <w:rFonts w:ascii="Trebuchet MS" w:hAnsi="Trebuchet MS"/>
          <w:spacing w:val="-29"/>
        </w:rPr>
        <w:t xml:space="preserve"> </w:t>
      </w:r>
      <w:r w:rsidRPr="00422E44">
        <w:rPr>
          <w:rFonts w:ascii="Trebuchet MS" w:hAnsi="Trebuchet MS"/>
        </w:rPr>
        <w:t>konusunda bilgilendirilmektedir.</w:t>
      </w:r>
    </w:p>
    <w:p w:rsidR="00557C4A" w:rsidRPr="00422E44" w:rsidRDefault="00557C4A" w:rsidP="00557C4A">
      <w:pPr>
        <w:pStyle w:val="ListeParagraf"/>
        <w:widowControl w:val="0"/>
        <w:numPr>
          <w:ilvl w:val="0"/>
          <w:numId w:val="37"/>
        </w:numPr>
        <w:tabs>
          <w:tab w:val="left" w:pos="567"/>
        </w:tabs>
        <w:autoSpaceDE w:val="0"/>
        <w:autoSpaceDN w:val="0"/>
        <w:spacing w:after="0" w:line="276" w:lineRule="auto"/>
        <w:ind w:left="0" w:right="125" w:firstLine="0"/>
        <w:contextualSpacing w:val="0"/>
        <w:jc w:val="both"/>
        <w:rPr>
          <w:rFonts w:ascii="Trebuchet MS" w:hAnsi="Trebuchet MS"/>
        </w:rPr>
      </w:pPr>
      <w:r w:rsidRPr="00422E44">
        <w:rPr>
          <w:rFonts w:ascii="Trebuchet MS" w:hAnsi="Trebuchet MS"/>
        </w:rPr>
        <w:lastRenderedPageBreak/>
        <w:t>Teknolojik</w:t>
      </w:r>
      <w:r w:rsidRPr="00422E44">
        <w:rPr>
          <w:rFonts w:ascii="Trebuchet MS" w:hAnsi="Trebuchet MS"/>
          <w:spacing w:val="35"/>
        </w:rPr>
        <w:t xml:space="preserve"> </w:t>
      </w:r>
      <w:r w:rsidRPr="00422E44">
        <w:rPr>
          <w:rFonts w:ascii="Trebuchet MS" w:hAnsi="Trebuchet MS"/>
        </w:rPr>
        <w:t>gelişmelere</w:t>
      </w:r>
      <w:r w:rsidRPr="00422E44">
        <w:rPr>
          <w:rFonts w:ascii="Trebuchet MS" w:hAnsi="Trebuchet MS"/>
          <w:spacing w:val="35"/>
        </w:rPr>
        <w:t xml:space="preserve"> </w:t>
      </w:r>
      <w:r w:rsidRPr="00422E44">
        <w:rPr>
          <w:rFonts w:ascii="Trebuchet MS" w:hAnsi="Trebuchet MS"/>
        </w:rPr>
        <w:t>uygun</w:t>
      </w:r>
      <w:r w:rsidRPr="00422E44">
        <w:rPr>
          <w:rFonts w:ascii="Trebuchet MS" w:hAnsi="Trebuchet MS"/>
          <w:spacing w:val="35"/>
        </w:rPr>
        <w:t xml:space="preserve"> </w:t>
      </w:r>
      <w:r w:rsidRPr="00422E44">
        <w:rPr>
          <w:rFonts w:ascii="Trebuchet MS" w:hAnsi="Trebuchet MS"/>
        </w:rPr>
        <w:t>önlemler</w:t>
      </w:r>
      <w:r w:rsidRPr="00422E44">
        <w:rPr>
          <w:rFonts w:ascii="Trebuchet MS" w:hAnsi="Trebuchet MS"/>
          <w:spacing w:val="35"/>
        </w:rPr>
        <w:t xml:space="preserve"> </w:t>
      </w:r>
      <w:r w:rsidRPr="00422E44">
        <w:rPr>
          <w:rFonts w:ascii="Trebuchet MS" w:hAnsi="Trebuchet MS"/>
        </w:rPr>
        <w:t>alınmakta,</w:t>
      </w:r>
      <w:r w:rsidRPr="00422E44">
        <w:rPr>
          <w:rFonts w:ascii="Trebuchet MS" w:hAnsi="Trebuchet MS"/>
          <w:spacing w:val="39"/>
        </w:rPr>
        <w:t xml:space="preserve"> </w:t>
      </w:r>
      <w:r w:rsidRPr="00422E44">
        <w:rPr>
          <w:rFonts w:ascii="Trebuchet MS" w:hAnsi="Trebuchet MS"/>
        </w:rPr>
        <w:t>alınan</w:t>
      </w:r>
      <w:r w:rsidRPr="00422E44">
        <w:rPr>
          <w:rFonts w:ascii="Trebuchet MS" w:hAnsi="Trebuchet MS"/>
          <w:spacing w:val="35"/>
        </w:rPr>
        <w:t xml:space="preserve"> </w:t>
      </w:r>
      <w:r w:rsidRPr="00422E44">
        <w:rPr>
          <w:rFonts w:ascii="Trebuchet MS" w:hAnsi="Trebuchet MS"/>
        </w:rPr>
        <w:t>önlemler</w:t>
      </w:r>
      <w:r w:rsidRPr="00422E44">
        <w:rPr>
          <w:rFonts w:ascii="Trebuchet MS" w:hAnsi="Trebuchet MS"/>
          <w:spacing w:val="35"/>
        </w:rPr>
        <w:t xml:space="preserve"> </w:t>
      </w:r>
      <w:r w:rsidRPr="00422E44">
        <w:rPr>
          <w:rFonts w:ascii="Trebuchet MS" w:hAnsi="Trebuchet MS"/>
        </w:rPr>
        <w:t>periyodik</w:t>
      </w:r>
      <w:r w:rsidRPr="00422E44">
        <w:rPr>
          <w:rFonts w:ascii="Trebuchet MS" w:hAnsi="Trebuchet MS"/>
          <w:spacing w:val="33"/>
        </w:rPr>
        <w:t xml:space="preserve"> </w:t>
      </w:r>
      <w:r w:rsidRPr="00422E44">
        <w:rPr>
          <w:rFonts w:ascii="Trebuchet MS" w:hAnsi="Trebuchet MS"/>
        </w:rPr>
        <w:t>olarak güncellenmek ve yenilenmektedir.</w:t>
      </w:r>
    </w:p>
    <w:p w:rsidR="00557C4A" w:rsidRPr="00422E44" w:rsidRDefault="00557C4A" w:rsidP="00557C4A">
      <w:pPr>
        <w:pStyle w:val="ListeParagraf"/>
        <w:widowControl w:val="0"/>
        <w:numPr>
          <w:ilvl w:val="0"/>
          <w:numId w:val="37"/>
        </w:numPr>
        <w:tabs>
          <w:tab w:val="left" w:pos="567"/>
        </w:tabs>
        <w:autoSpaceDE w:val="0"/>
        <w:autoSpaceDN w:val="0"/>
        <w:spacing w:after="0" w:line="276" w:lineRule="auto"/>
        <w:ind w:left="0" w:right="125" w:firstLine="0"/>
        <w:contextualSpacing w:val="0"/>
        <w:jc w:val="both"/>
        <w:rPr>
          <w:rFonts w:ascii="Trebuchet MS" w:hAnsi="Trebuchet MS"/>
        </w:rPr>
      </w:pPr>
      <w:r w:rsidRPr="00422E44">
        <w:rPr>
          <w:rFonts w:ascii="Trebuchet MS" w:hAnsi="Trebuchet MS"/>
          <w:color w:val="000000"/>
        </w:rPr>
        <w:t>Ağ güvenliği ve uygulama güvenliği sağlanmaktadır.</w:t>
      </w:r>
      <w:r w:rsidRPr="00422E44">
        <w:rPr>
          <w:rFonts w:ascii="Trebuchet MS" w:hAnsi="Trebuchet MS"/>
        </w:rPr>
        <w:t xml:space="preserve"> Ağ yolu ile kişisel verilerin aktarımında kapalı sistem ağ kullanılmaktadır.</w:t>
      </w:r>
    </w:p>
    <w:p w:rsidR="00557C4A" w:rsidRPr="00422E44" w:rsidRDefault="00557C4A" w:rsidP="00557C4A">
      <w:pPr>
        <w:pStyle w:val="ListeParagraf"/>
        <w:widowControl w:val="0"/>
        <w:numPr>
          <w:ilvl w:val="1"/>
          <w:numId w:val="37"/>
        </w:numPr>
        <w:tabs>
          <w:tab w:val="left" w:pos="567"/>
          <w:tab w:val="left" w:pos="942"/>
        </w:tabs>
        <w:autoSpaceDE w:val="0"/>
        <w:autoSpaceDN w:val="0"/>
        <w:spacing w:after="0" w:line="276" w:lineRule="auto"/>
        <w:ind w:left="0" w:right="106" w:firstLine="0"/>
        <w:contextualSpacing w:val="0"/>
        <w:jc w:val="both"/>
        <w:rPr>
          <w:rFonts w:ascii="Trebuchet MS" w:hAnsi="Trebuchet MS"/>
        </w:rPr>
      </w:pPr>
      <w:r w:rsidRPr="00422E44">
        <w:rPr>
          <w:rFonts w:ascii="Trebuchet MS" w:hAnsi="Trebuchet MS"/>
        </w:rPr>
        <w:t>Bilgi teknolojileri sistemleri tedarik, geliştirme ve bakımı kapsamındaki güvenlik önlemleri alınmaktadır.</w:t>
      </w:r>
    </w:p>
    <w:p w:rsidR="00341B7F" w:rsidRPr="00422E44" w:rsidRDefault="00557C4A" w:rsidP="00341B7F">
      <w:pPr>
        <w:pStyle w:val="ListeParagraf"/>
        <w:widowControl w:val="0"/>
        <w:numPr>
          <w:ilvl w:val="0"/>
          <w:numId w:val="37"/>
        </w:numPr>
        <w:tabs>
          <w:tab w:val="left" w:pos="567"/>
        </w:tabs>
        <w:autoSpaceDE w:val="0"/>
        <w:autoSpaceDN w:val="0"/>
        <w:spacing w:after="0" w:line="276" w:lineRule="auto"/>
        <w:ind w:left="0" w:right="125" w:firstLine="0"/>
        <w:contextualSpacing w:val="0"/>
        <w:jc w:val="both"/>
        <w:rPr>
          <w:rFonts w:ascii="Trebuchet MS" w:hAnsi="Trebuchet MS"/>
        </w:rPr>
      </w:pPr>
      <w:r w:rsidRPr="00422E44">
        <w:rPr>
          <w:rFonts w:ascii="Trebuchet MS" w:hAnsi="Trebuchet MS"/>
          <w:color w:val="000000"/>
        </w:rPr>
        <w:t xml:space="preserve">Çalışanlara ait kişisel verilerin </w:t>
      </w:r>
      <w:r w:rsidR="000F4792" w:rsidRPr="00422E44">
        <w:rPr>
          <w:rFonts w:ascii="Trebuchet MS" w:hAnsi="Trebuchet MS"/>
          <w:color w:val="000000"/>
        </w:rPr>
        <w:t>işyerinden çıkarılması ihtimaline binaen</w:t>
      </w:r>
      <w:r w:rsidRPr="00422E44">
        <w:rPr>
          <w:rFonts w:ascii="Trebuchet MS" w:hAnsi="Trebuchet MS"/>
          <w:color w:val="000000"/>
        </w:rPr>
        <w:t xml:space="preserve"> gerekli güvenlik önlemlerinin alınması ve bu önlemler hakkında ilgili çalışanların bilgilendirilmesi sağlanmaktadır.</w:t>
      </w:r>
    </w:p>
    <w:p w:rsidR="00557C4A" w:rsidRPr="00422E44" w:rsidRDefault="00557C4A" w:rsidP="00557C4A">
      <w:pPr>
        <w:pStyle w:val="ListeParagraf"/>
        <w:widowControl w:val="0"/>
        <w:numPr>
          <w:ilvl w:val="0"/>
          <w:numId w:val="37"/>
        </w:numPr>
        <w:tabs>
          <w:tab w:val="left" w:pos="567"/>
        </w:tabs>
        <w:autoSpaceDE w:val="0"/>
        <w:autoSpaceDN w:val="0"/>
        <w:spacing w:after="0" w:line="276" w:lineRule="auto"/>
        <w:ind w:left="0" w:right="125" w:firstLine="0"/>
        <w:contextualSpacing w:val="0"/>
        <w:jc w:val="both"/>
        <w:rPr>
          <w:rFonts w:ascii="Trebuchet MS" w:hAnsi="Trebuchet MS"/>
        </w:rPr>
      </w:pPr>
      <w:r w:rsidRPr="00422E44">
        <w:rPr>
          <w:rFonts w:ascii="Trebuchet MS" w:hAnsi="Trebuchet MS"/>
        </w:rPr>
        <w:t>Erişim yetkileri sınırlandırılmakta, yetkiler düzenli olarak gözden geçirilmektedir.</w:t>
      </w:r>
    </w:p>
    <w:p w:rsidR="00557C4A" w:rsidRPr="00422E44" w:rsidRDefault="00557C4A" w:rsidP="00557C4A">
      <w:pPr>
        <w:pStyle w:val="ListeParagraf"/>
        <w:widowControl w:val="0"/>
        <w:numPr>
          <w:ilvl w:val="0"/>
          <w:numId w:val="37"/>
        </w:numPr>
        <w:tabs>
          <w:tab w:val="left" w:pos="567"/>
        </w:tabs>
        <w:autoSpaceDE w:val="0"/>
        <w:autoSpaceDN w:val="0"/>
        <w:spacing w:after="0" w:line="276" w:lineRule="auto"/>
        <w:ind w:left="0" w:right="125" w:firstLine="0"/>
        <w:contextualSpacing w:val="0"/>
        <w:jc w:val="both"/>
        <w:rPr>
          <w:rFonts w:ascii="Trebuchet MS" w:hAnsi="Trebuchet MS"/>
        </w:rPr>
      </w:pPr>
      <w:r w:rsidRPr="00422E44">
        <w:rPr>
          <w:rFonts w:ascii="Trebuchet MS" w:hAnsi="Trebuchet MS"/>
        </w:rPr>
        <w:t>Alınan</w:t>
      </w:r>
      <w:r w:rsidRPr="00422E44">
        <w:rPr>
          <w:rFonts w:ascii="Trebuchet MS" w:hAnsi="Trebuchet MS"/>
          <w:spacing w:val="42"/>
        </w:rPr>
        <w:t xml:space="preserve"> </w:t>
      </w:r>
      <w:r w:rsidRPr="00422E44">
        <w:rPr>
          <w:rFonts w:ascii="Trebuchet MS" w:hAnsi="Trebuchet MS"/>
        </w:rPr>
        <w:t>teknik</w:t>
      </w:r>
      <w:r w:rsidRPr="00422E44">
        <w:rPr>
          <w:rFonts w:ascii="Trebuchet MS" w:hAnsi="Trebuchet MS"/>
          <w:spacing w:val="38"/>
        </w:rPr>
        <w:t xml:space="preserve"> </w:t>
      </w:r>
      <w:r w:rsidRPr="00422E44">
        <w:rPr>
          <w:rFonts w:ascii="Trebuchet MS" w:hAnsi="Trebuchet MS"/>
        </w:rPr>
        <w:t>önlemler</w:t>
      </w:r>
      <w:r w:rsidRPr="00422E44">
        <w:rPr>
          <w:rFonts w:ascii="Trebuchet MS" w:hAnsi="Trebuchet MS"/>
          <w:spacing w:val="42"/>
        </w:rPr>
        <w:t xml:space="preserve"> </w:t>
      </w:r>
      <w:r w:rsidRPr="00422E44">
        <w:rPr>
          <w:rFonts w:ascii="Trebuchet MS" w:hAnsi="Trebuchet MS"/>
        </w:rPr>
        <w:t>periyodik</w:t>
      </w:r>
      <w:r w:rsidRPr="00422E44">
        <w:rPr>
          <w:rFonts w:ascii="Trebuchet MS" w:hAnsi="Trebuchet MS"/>
          <w:spacing w:val="38"/>
        </w:rPr>
        <w:t xml:space="preserve"> </w:t>
      </w:r>
      <w:r w:rsidRPr="00422E44">
        <w:rPr>
          <w:rFonts w:ascii="Trebuchet MS" w:hAnsi="Trebuchet MS"/>
        </w:rPr>
        <w:t>olarak</w:t>
      </w:r>
      <w:r w:rsidRPr="00422E44">
        <w:rPr>
          <w:rFonts w:ascii="Trebuchet MS" w:hAnsi="Trebuchet MS"/>
          <w:spacing w:val="38"/>
        </w:rPr>
        <w:t xml:space="preserve"> </w:t>
      </w:r>
      <w:r w:rsidRPr="00422E44">
        <w:rPr>
          <w:rFonts w:ascii="Trebuchet MS" w:hAnsi="Trebuchet MS"/>
        </w:rPr>
        <w:t>kontrol</w:t>
      </w:r>
      <w:r w:rsidRPr="00422E44">
        <w:rPr>
          <w:rFonts w:ascii="Trebuchet MS" w:hAnsi="Trebuchet MS"/>
          <w:spacing w:val="42"/>
        </w:rPr>
        <w:t xml:space="preserve"> </w:t>
      </w:r>
      <w:r w:rsidRPr="00422E44">
        <w:rPr>
          <w:rFonts w:ascii="Trebuchet MS" w:hAnsi="Trebuchet MS"/>
        </w:rPr>
        <w:t>edilmekte,</w:t>
      </w:r>
      <w:r w:rsidRPr="00422E44">
        <w:rPr>
          <w:rFonts w:ascii="Trebuchet MS" w:hAnsi="Trebuchet MS"/>
          <w:spacing w:val="42"/>
        </w:rPr>
        <w:t xml:space="preserve"> </w:t>
      </w:r>
      <w:r w:rsidRPr="00422E44">
        <w:rPr>
          <w:rFonts w:ascii="Trebuchet MS" w:hAnsi="Trebuchet MS"/>
        </w:rPr>
        <w:t>risk</w:t>
      </w:r>
      <w:r w:rsidRPr="00422E44">
        <w:rPr>
          <w:rFonts w:ascii="Trebuchet MS" w:hAnsi="Trebuchet MS"/>
          <w:spacing w:val="38"/>
        </w:rPr>
        <w:t xml:space="preserve"> </w:t>
      </w:r>
      <w:r w:rsidRPr="00422E44">
        <w:rPr>
          <w:rFonts w:ascii="Trebuchet MS" w:hAnsi="Trebuchet MS"/>
        </w:rPr>
        <w:t>teşkil</w:t>
      </w:r>
      <w:r w:rsidRPr="00422E44">
        <w:rPr>
          <w:rFonts w:ascii="Trebuchet MS" w:hAnsi="Trebuchet MS"/>
          <w:spacing w:val="42"/>
        </w:rPr>
        <w:t xml:space="preserve"> </w:t>
      </w:r>
      <w:r w:rsidRPr="00422E44">
        <w:rPr>
          <w:rFonts w:ascii="Trebuchet MS" w:hAnsi="Trebuchet MS"/>
        </w:rPr>
        <w:t>e</w:t>
      </w:r>
      <w:r w:rsidR="000F4792" w:rsidRPr="00422E44">
        <w:rPr>
          <w:rFonts w:ascii="Trebuchet MS" w:hAnsi="Trebuchet MS"/>
        </w:rPr>
        <w:t xml:space="preserve">tmesi halinde </w:t>
      </w:r>
      <w:r w:rsidRPr="00422E44">
        <w:rPr>
          <w:rFonts w:ascii="Trebuchet MS" w:hAnsi="Trebuchet MS"/>
        </w:rPr>
        <w:t xml:space="preserve">yeniden değerlendirilerek gerekli teknolojik çözüm üretilmektedir. </w:t>
      </w:r>
    </w:p>
    <w:p w:rsidR="00557C4A" w:rsidRPr="00422E44" w:rsidRDefault="00557C4A" w:rsidP="00557C4A">
      <w:pPr>
        <w:pStyle w:val="ListeParagraf"/>
        <w:widowControl w:val="0"/>
        <w:numPr>
          <w:ilvl w:val="0"/>
          <w:numId w:val="37"/>
        </w:numPr>
        <w:tabs>
          <w:tab w:val="left" w:pos="567"/>
        </w:tabs>
        <w:autoSpaceDE w:val="0"/>
        <w:autoSpaceDN w:val="0"/>
        <w:spacing w:after="0" w:line="276" w:lineRule="auto"/>
        <w:ind w:left="0" w:right="125" w:firstLine="0"/>
        <w:contextualSpacing w:val="0"/>
        <w:jc w:val="both"/>
        <w:rPr>
          <w:rFonts w:ascii="Trebuchet MS" w:hAnsi="Trebuchet MS"/>
        </w:rPr>
      </w:pPr>
      <w:r w:rsidRPr="00422E44">
        <w:rPr>
          <w:rFonts w:ascii="Trebuchet MS" w:hAnsi="Trebuchet MS"/>
        </w:rPr>
        <w:t>Virüs koruma sistemleri ve güvenlik duvarlarını içeren yazılımlar ve donanımlar kurulmaktadır.</w:t>
      </w:r>
    </w:p>
    <w:p w:rsidR="00557C4A" w:rsidRPr="00422E44" w:rsidRDefault="00557C4A" w:rsidP="00557C4A">
      <w:pPr>
        <w:pStyle w:val="ListeParagraf"/>
        <w:widowControl w:val="0"/>
        <w:numPr>
          <w:ilvl w:val="0"/>
          <w:numId w:val="37"/>
        </w:numPr>
        <w:tabs>
          <w:tab w:val="left" w:pos="567"/>
        </w:tabs>
        <w:autoSpaceDE w:val="0"/>
        <w:autoSpaceDN w:val="0"/>
        <w:spacing w:after="0" w:line="276" w:lineRule="auto"/>
        <w:ind w:left="0" w:right="125" w:firstLine="0"/>
        <w:contextualSpacing w:val="0"/>
        <w:jc w:val="both"/>
        <w:rPr>
          <w:rFonts w:ascii="Trebuchet MS" w:hAnsi="Trebuchet MS"/>
        </w:rPr>
      </w:pPr>
      <w:r w:rsidRPr="00422E44">
        <w:rPr>
          <w:rFonts w:ascii="Trebuchet MS" w:hAnsi="Trebuchet MS"/>
          <w:lang w:val="it-IT"/>
        </w:rPr>
        <w:t xml:space="preserve">Kişisel verilerin toplandığı uygulamalardaki güvenlik açıklarını saptamak için düzenli olarak güvenlik taramalarından geçirilmektedir. </w:t>
      </w:r>
      <w:r w:rsidRPr="00422E44">
        <w:rPr>
          <w:rFonts w:ascii="Trebuchet MS" w:hAnsi="Trebuchet MS"/>
        </w:rPr>
        <w:t>Bulunan açıklarının kapatılması sağlanmaktadır.</w:t>
      </w:r>
    </w:p>
    <w:p w:rsidR="00557C4A" w:rsidRPr="00422E44" w:rsidRDefault="00557C4A" w:rsidP="00557C4A">
      <w:pPr>
        <w:pStyle w:val="ListeParagraf"/>
        <w:widowControl w:val="0"/>
        <w:numPr>
          <w:ilvl w:val="0"/>
          <w:numId w:val="37"/>
        </w:numPr>
        <w:tabs>
          <w:tab w:val="left" w:pos="567"/>
        </w:tabs>
        <w:autoSpaceDE w:val="0"/>
        <w:autoSpaceDN w:val="0"/>
        <w:spacing w:after="0" w:line="276" w:lineRule="auto"/>
        <w:ind w:left="0" w:firstLine="0"/>
        <w:contextualSpacing w:val="0"/>
        <w:jc w:val="both"/>
        <w:rPr>
          <w:rFonts w:ascii="Trebuchet MS" w:hAnsi="Trebuchet MS"/>
        </w:rPr>
      </w:pPr>
      <w:r w:rsidRPr="00422E44">
        <w:rPr>
          <w:rFonts w:ascii="Trebuchet MS" w:hAnsi="Trebuchet MS"/>
        </w:rPr>
        <w:t>Kişisel veriler yedeklenmekte, kişisel verilerin güvenliği sağlanmaktadır.</w:t>
      </w:r>
    </w:p>
    <w:p w:rsidR="00557C4A" w:rsidRPr="00422E44" w:rsidRDefault="00557C4A" w:rsidP="000F4792">
      <w:pPr>
        <w:pStyle w:val="ListeParagraf"/>
        <w:widowControl w:val="0"/>
        <w:numPr>
          <w:ilvl w:val="0"/>
          <w:numId w:val="37"/>
        </w:numPr>
        <w:tabs>
          <w:tab w:val="left" w:pos="567"/>
        </w:tabs>
        <w:autoSpaceDE w:val="0"/>
        <w:autoSpaceDN w:val="0"/>
        <w:spacing w:after="0" w:line="276" w:lineRule="auto"/>
        <w:ind w:left="0" w:firstLine="0"/>
        <w:contextualSpacing w:val="0"/>
        <w:jc w:val="both"/>
        <w:rPr>
          <w:rFonts w:ascii="Trebuchet MS" w:hAnsi="Trebuchet MS"/>
        </w:rPr>
      </w:pPr>
      <w:r w:rsidRPr="00422E44">
        <w:rPr>
          <w:rFonts w:ascii="Trebuchet MS" w:hAnsi="Trebuchet MS"/>
        </w:rPr>
        <w:t>Siber güvenlik önlemleri alınmış olup; uygulanması sürekli olarak takip edilmektedir. .</w:t>
      </w:r>
    </w:p>
    <w:p w:rsidR="00557C4A" w:rsidRPr="00422E44" w:rsidRDefault="00557C4A" w:rsidP="00557C4A">
      <w:pPr>
        <w:pStyle w:val="ListeParagraf"/>
        <w:widowControl w:val="0"/>
        <w:numPr>
          <w:ilvl w:val="0"/>
          <w:numId w:val="38"/>
        </w:numPr>
        <w:tabs>
          <w:tab w:val="left" w:pos="567"/>
        </w:tabs>
        <w:autoSpaceDE w:val="0"/>
        <w:autoSpaceDN w:val="0"/>
        <w:spacing w:after="0" w:line="276" w:lineRule="auto"/>
        <w:ind w:left="0" w:right="125" w:firstLine="0"/>
        <w:contextualSpacing w:val="0"/>
        <w:jc w:val="both"/>
        <w:rPr>
          <w:rFonts w:ascii="Trebuchet MS" w:hAnsi="Trebuchet MS"/>
        </w:rPr>
      </w:pPr>
      <w:r w:rsidRPr="00422E44">
        <w:rPr>
          <w:rFonts w:ascii="Trebuchet MS" w:hAnsi="Trebuchet MS"/>
        </w:rPr>
        <w:t xml:space="preserve">Taşınır bellek, CD, DVD ortamında aktarılan özel nitelikli kişisel veriler şifrelenerek aktarılmaktadır. </w:t>
      </w:r>
    </w:p>
    <w:p w:rsidR="00557C4A" w:rsidRDefault="00557C4A" w:rsidP="00557C4A">
      <w:pPr>
        <w:pStyle w:val="ListeParagraf"/>
        <w:widowControl w:val="0"/>
        <w:numPr>
          <w:ilvl w:val="0"/>
          <w:numId w:val="38"/>
        </w:numPr>
        <w:tabs>
          <w:tab w:val="left" w:pos="567"/>
        </w:tabs>
        <w:autoSpaceDE w:val="0"/>
        <w:autoSpaceDN w:val="0"/>
        <w:spacing w:after="0" w:line="276" w:lineRule="auto"/>
        <w:ind w:left="0" w:right="125" w:firstLine="0"/>
        <w:contextualSpacing w:val="0"/>
        <w:jc w:val="both"/>
        <w:rPr>
          <w:rFonts w:ascii="Trebuchet MS" w:hAnsi="Trebuchet MS"/>
        </w:rPr>
      </w:pPr>
      <w:r w:rsidRPr="00422E44">
        <w:rPr>
          <w:rFonts w:ascii="Trebuchet MS" w:hAnsi="Trebuchet MS"/>
        </w:rPr>
        <w:t>Veri korunması ile ilgili şifreleme yapılmaktadır.</w:t>
      </w:r>
    </w:p>
    <w:p w:rsidR="00EB6861" w:rsidRDefault="00EB6861" w:rsidP="00557C4A">
      <w:pPr>
        <w:pStyle w:val="ListeParagraf"/>
        <w:widowControl w:val="0"/>
        <w:numPr>
          <w:ilvl w:val="0"/>
          <w:numId w:val="38"/>
        </w:numPr>
        <w:tabs>
          <w:tab w:val="left" w:pos="567"/>
        </w:tabs>
        <w:autoSpaceDE w:val="0"/>
        <w:autoSpaceDN w:val="0"/>
        <w:spacing w:after="0" w:line="276" w:lineRule="auto"/>
        <w:ind w:left="0" w:right="125" w:firstLine="0"/>
        <w:contextualSpacing w:val="0"/>
        <w:jc w:val="both"/>
        <w:rPr>
          <w:rFonts w:ascii="Trebuchet MS" w:hAnsi="Trebuchet MS"/>
        </w:rPr>
      </w:pPr>
      <w:r>
        <w:rPr>
          <w:rFonts w:ascii="Trebuchet MS" w:hAnsi="Trebuchet MS"/>
        </w:rPr>
        <w:t>Gizlilik Taahhütnameleri yapılmaktadır.</w:t>
      </w:r>
    </w:p>
    <w:p w:rsidR="00EB6861" w:rsidRPr="00EB6861" w:rsidRDefault="00EB6861" w:rsidP="00EB6861">
      <w:pPr>
        <w:pStyle w:val="ListeParagraf"/>
        <w:widowControl w:val="0"/>
        <w:numPr>
          <w:ilvl w:val="0"/>
          <w:numId w:val="38"/>
        </w:numPr>
        <w:tabs>
          <w:tab w:val="left" w:pos="567"/>
        </w:tabs>
        <w:autoSpaceDE w:val="0"/>
        <w:autoSpaceDN w:val="0"/>
        <w:spacing w:after="0" w:line="276" w:lineRule="auto"/>
        <w:ind w:left="0" w:right="125" w:firstLine="0"/>
        <w:contextualSpacing w:val="0"/>
        <w:jc w:val="both"/>
        <w:rPr>
          <w:rFonts w:ascii="Trebuchet MS" w:hAnsi="Trebuchet MS"/>
        </w:rPr>
      </w:pPr>
      <w:r>
        <w:rPr>
          <w:rFonts w:ascii="Trebuchet MS" w:hAnsi="Trebuchet MS"/>
        </w:rPr>
        <w:t>Güncel anti-virüs sistemleri kullanılmaktadır.</w:t>
      </w:r>
    </w:p>
    <w:p w:rsidR="00557C4A" w:rsidRPr="00422E44" w:rsidRDefault="00557C4A" w:rsidP="00557C4A">
      <w:pPr>
        <w:pStyle w:val="ListeParagraf"/>
        <w:widowControl w:val="0"/>
        <w:numPr>
          <w:ilvl w:val="0"/>
          <w:numId w:val="37"/>
        </w:numPr>
        <w:tabs>
          <w:tab w:val="left" w:pos="567"/>
        </w:tabs>
        <w:autoSpaceDE w:val="0"/>
        <w:autoSpaceDN w:val="0"/>
        <w:spacing w:after="0" w:line="276" w:lineRule="auto"/>
        <w:ind w:left="0" w:right="125" w:firstLine="0"/>
        <w:contextualSpacing w:val="0"/>
        <w:jc w:val="both"/>
        <w:rPr>
          <w:rFonts w:ascii="Trebuchet MS" w:hAnsi="Trebuchet MS"/>
        </w:rPr>
      </w:pPr>
      <w:r w:rsidRPr="00422E44">
        <w:rPr>
          <w:rFonts w:ascii="Trebuchet MS" w:hAnsi="Trebuchet MS"/>
        </w:rPr>
        <w:t xml:space="preserve">Kişisel verilerin yok edilmesi geri dönüştürülemeyecek ve denetim </w:t>
      </w:r>
      <w:r w:rsidRPr="00422E44">
        <w:rPr>
          <w:rFonts w:ascii="Trebuchet MS" w:hAnsi="Trebuchet MS"/>
          <w:spacing w:val="4"/>
        </w:rPr>
        <w:t xml:space="preserve">izi </w:t>
      </w:r>
      <w:r w:rsidRPr="00422E44">
        <w:rPr>
          <w:rFonts w:ascii="Trebuchet MS" w:hAnsi="Trebuchet MS"/>
        </w:rPr>
        <w:t>bırakmayacak şekilde sağlanmaktadır</w:t>
      </w:r>
      <w:r w:rsidR="000F4792" w:rsidRPr="00422E44">
        <w:rPr>
          <w:rFonts w:ascii="Trebuchet MS" w:hAnsi="Trebuchet MS"/>
        </w:rPr>
        <w:t>.</w:t>
      </w:r>
    </w:p>
    <w:p w:rsidR="00557C4A" w:rsidRPr="00422E44" w:rsidRDefault="00557C4A" w:rsidP="00557C4A">
      <w:pPr>
        <w:pStyle w:val="ListeParagraf"/>
        <w:widowControl w:val="0"/>
        <w:tabs>
          <w:tab w:val="left" w:pos="567"/>
        </w:tabs>
        <w:autoSpaceDE w:val="0"/>
        <w:autoSpaceDN w:val="0"/>
        <w:spacing w:after="0" w:line="276" w:lineRule="auto"/>
        <w:ind w:left="360" w:right="125"/>
        <w:contextualSpacing w:val="0"/>
        <w:jc w:val="both"/>
        <w:rPr>
          <w:rFonts w:ascii="Trebuchet MS" w:hAnsi="Trebuchet MS"/>
          <w:b/>
        </w:rPr>
      </w:pPr>
    </w:p>
    <w:p w:rsidR="00341B7F" w:rsidRPr="00422E44" w:rsidRDefault="00341B7F" w:rsidP="00341B7F">
      <w:pPr>
        <w:pStyle w:val="ListeParagraf"/>
        <w:numPr>
          <w:ilvl w:val="0"/>
          <w:numId w:val="1"/>
        </w:numPr>
        <w:rPr>
          <w:rFonts w:ascii="Trebuchet MS" w:hAnsi="Trebuchet MS"/>
          <w:b/>
        </w:rPr>
      </w:pPr>
      <w:r w:rsidRPr="00422E44">
        <w:rPr>
          <w:rFonts w:ascii="Trebuchet MS" w:hAnsi="Trebuchet MS"/>
          <w:b/>
        </w:rPr>
        <w:t xml:space="preserve">KİŞİSEL VERİLERİ İŞLENENLERİN HAKLARI VE BU HAKLARIN KULLANILMASI </w:t>
      </w:r>
    </w:p>
    <w:p w:rsidR="00341B7F" w:rsidRPr="00422E44" w:rsidRDefault="00341B7F" w:rsidP="00341B7F">
      <w:pPr>
        <w:jc w:val="both"/>
        <w:rPr>
          <w:rFonts w:ascii="Trebuchet MS" w:hAnsi="Trebuchet MS"/>
        </w:rPr>
      </w:pPr>
      <w:r w:rsidRPr="00422E44">
        <w:rPr>
          <w:rFonts w:ascii="Trebuchet MS" w:hAnsi="Trebuchet MS"/>
        </w:rPr>
        <w:t>Kişisel Verilerin Korunması Kanunu’nun 11. maddesi kapsamında, şirket bünyesinde kişisel verileri kaydedilen kişiler kimliklerini ispat etmeleri koşulu ile aşağıdaki haklara sahiptir.</w:t>
      </w:r>
    </w:p>
    <w:p w:rsidR="00341B7F" w:rsidRPr="00422E44" w:rsidRDefault="00341B7F" w:rsidP="00341B7F">
      <w:pPr>
        <w:numPr>
          <w:ilvl w:val="0"/>
          <w:numId w:val="41"/>
        </w:numPr>
        <w:spacing w:after="120"/>
        <w:ind w:left="714" w:hanging="357"/>
        <w:jc w:val="both"/>
        <w:rPr>
          <w:rFonts w:ascii="Trebuchet MS" w:hAnsi="Trebuchet MS"/>
        </w:rPr>
      </w:pPr>
      <w:r w:rsidRPr="00422E44">
        <w:rPr>
          <w:rFonts w:ascii="Trebuchet MS" w:hAnsi="Trebuchet MS"/>
        </w:rPr>
        <w:t>Kişisel verilerinin işlenip işlenmediğini öğrenme,</w:t>
      </w:r>
    </w:p>
    <w:p w:rsidR="00341B7F" w:rsidRPr="00422E44" w:rsidRDefault="00341B7F" w:rsidP="00341B7F">
      <w:pPr>
        <w:numPr>
          <w:ilvl w:val="0"/>
          <w:numId w:val="41"/>
        </w:numPr>
        <w:spacing w:after="120"/>
        <w:ind w:left="714" w:hanging="357"/>
        <w:jc w:val="both"/>
        <w:rPr>
          <w:rFonts w:ascii="Trebuchet MS" w:hAnsi="Trebuchet MS"/>
        </w:rPr>
      </w:pPr>
      <w:r w:rsidRPr="00422E44">
        <w:rPr>
          <w:rFonts w:ascii="Trebuchet MS" w:hAnsi="Trebuchet MS"/>
        </w:rPr>
        <w:t>Kişisel verileri işlenmişse bunun hakkında bilgi talep etme,</w:t>
      </w:r>
    </w:p>
    <w:p w:rsidR="00341B7F" w:rsidRPr="00422E44" w:rsidRDefault="00341B7F" w:rsidP="00341B7F">
      <w:pPr>
        <w:numPr>
          <w:ilvl w:val="0"/>
          <w:numId w:val="41"/>
        </w:numPr>
        <w:spacing w:after="120"/>
        <w:ind w:left="714" w:hanging="357"/>
        <w:jc w:val="both"/>
        <w:rPr>
          <w:rFonts w:ascii="Trebuchet MS" w:hAnsi="Trebuchet MS"/>
        </w:rPr>
      </w:pPr>
      <w:r w:rsidRPr="00422E44">
        <w:rPr>
          <w:rFonts w:ascii="Trebuchet MS" w:hAnsi="Trebuchet MS"/>
        </w:rPr>
        <w:t>Kişisel verilerinin işlenme amacını ve amacına uygun kullanılıp kullanılmadığını öğrenme,</w:t>
      </w:r>
    </w:p>
    <w:p w:rsidR="00341B7F" w:rsidRPr="00422E44" w:rsidRDefault="00341B7F" w:rsidP="00341B7F">
      <w:pPr>
        <w:numPr>
          <w:ilvl w:val="0"/>
          <w:numId w:val="41"/>
        </w:numPr>
        <w:spacing w:after="120"/>
        <w:ind w:left="714" w:hanging="357"/>
        <w:jc w:val="both"/>
        <w:rPr>
          <w:rFonts w:ascii="Trebuchet MS" w:hAnsi="Trebuchet MS"/>
        </w:rPr>
      </w:pPr>
      <w:r w:rsidRPr="00422E44">
        <w:rPr>
          <w:rFonts w:ascii="Trebuchet MS" w:hAnsi="Trebuchet MS"/>
        </w:rPr>
        <w:t>Kişisel verilerini yurt içinde veya yurt dışında aktarıldığı 3. kişileri bilme,</w:t>
      </w:r>
    </w:p>
    <w:p w:rsidR="00341B7F" w:rsidRPr="00422E44" w:rsidRDefault="00341B7F" w:rsidP="00341B7F">
      <w:pPr>
        <w:numPr>
          <w:ilvl w:val="0"/>
          <w:numId w:val="41"/>
        </w:numPr>
        <w:spacing w:after="120"/>
        <w:ind w:left="714" w:hanging="357"/>
        <w:jc w:val="both"/>
        <w:rPr>
          <w:rFonts w:ascii="Trebuchet MS" w:hAnsi="Trebuchet MS"/>
        </w:rPr>
      </w:pPr>
      <w:r w:rsidRPr="00422E44">
        <w:rPr>
          <w:rFonts w:ascii="Trebuchet MS" w:hAnsi="Trebuchet MS"/>
        </w:rPr>
        <w:t xml:space="preserve">Kişisel verileri eksik veya yanlış işlenmişse, bunların düzeltilmesini isteme, </w:t>
      </w:r>
      <w:proofErr w:type="spellStart"/>
      <w:r w:rsidRPr="00422E44">
        <w:rPr>
          <w:rFonts w:ascii="Trebuchet MS" w:hAnsi="Trebuchet MS"/>
        </w:rPr>
        <w:t>KVKK’nın</w:t>
      </w:r>
      <w:proofErr w:type="spellEnd"/>
      <w:r w:rsidRPr="00422E44">
        <w:rPr>
          <w:rFonts w:ascii="Trebuchet MS" w:hAnsi="Trebuchet MS"/>
        </w:rPr>
        <w:t xml:space="preserve"> 7. maddesinde öngörülen şartlar çerçevesinde silinmesini veya yok edilmesini isteme,</w:t>
      </w:r>
    </w:p>
    <w:p w:rsidR="00341B7F" w:rsidRPr="00422E44" w:rsidRDefault="00341B7F" w:rsidP="00341B7F">
      <w:pPr>
        <w:numPr>
          <w:ilvl w:val="0"/>
          <w:numId w:val="41"/>
        </w:numPr>
        <w:spacing w:after="120"/>
        <w:ind w:left="714" w:hanging="357"/>
        <w:jc w:val="both"/>
        <w:rPr>
          <w:rFonts w:ascii="Trebuchet MS" w:hAnsi="Trebuchet MS"/>
        </w:rPr>
      </w:pPr>
      <w:r w:rsidRPr="00422E44">
        <w:rPr>
          <w:rFonts w:ascii="Trebuchet MS" w:hAnsi="Trebuchet MS"/>
        </w:rPr>
        <w:t>Kişisel verilerinin aktarıldığı 3. kişilere yukarıda sayılan (d) ve (e) bentleri uyarınca yapılan işlemlerin bildirilmesini isteme,</w:t>
      </w:r>
    </w:p>
    <w:p w:rsidR="00341B7F" w:rsidRPr="00422E44" w:rsidRDefault="00341B7F" w:rsidP="00341B7F">
      <w:pPr>
        <w:numPr>
          <w:ilvl w:val="0"/>
          <w:numId w:val="41"/>
        </w:numPr>
        <w:spacing w:after="120"/>
        <w:ind w:left="714" w:hanging="357"/>
        <w:jc w:val="both"/>
        <w:rPr>
          <w:rFonts w:ascii="Trebuchet MS" w:hAnsi="Trebuchet MS"/>
        </w:rPr>
      </w:pPr>
      <w:r w:rsidRPr="00422E44">
        <w:rPr>
          <w:rFonts w:ascii="Trebuchet MS" w:hAnsi="Trebuchet MS"/>
        </w:rPr>
        <w:t>Kişisel verilerinin münhasıran otomatik sistemler ile analiz edilmesi nedeniyle aleyhinize bir sonucun ortaya çıkmasına itiraz etme,</w:t>
      </w:r>
    </w:p>
    <w:p w:rsidR="00341B7F" w:rsidRPr="00422E44" w:rsidRDefault="00341B7F" w:rsidP="00341B7F">
      <w:pPr>
        <w:numPr>
          <w:ilvl w:val="0"/>
          <w:numId w:val="41"/>
        </w:numPr>
        <w:spacing w:after="120"/>
        <w:ind w:left="714" w:hanging="357"/>
        <w:jc w:val="both"/>
        <w:rPr>
          <w:rFonts w:ascii="Trebuchet MS" w:hAnsi="Trebuchet MS"/>
        </w:rPr>
      </w:pPr>
      <w:r w:rsidRPr="00422E44">
        <w:rPr>
          <w:rFonts w:ascii="Trebuchet MS" w:hAnsi="Trebuchet MS"/>
        </w:rPr>
        <w:lastRenderedPageBreak/>
        <w:t>Kişisel verilerinin kanuna aykırı olarak işlenmesi sebebiyle zarara uğramanız hâlinde zararın giderilmesini talep etme hakkına sahiptir.</w:t>
      </w:r>
    </w:p>
    <w:p w:rsidR="00341B7F" w:rsidRPr="00EB6861" w:rsidRDefault="00341B7F" w:rsidP="00341B7F">
      <w:pPr>
        <w:jc w:val="both"/>
        <w:rPr>
          <w:rFonts w:ascii="Trebuchet MS" w:hAnsi="Trebuchet MS"/>
          <w:sz w:val="20"/>
        </w:rPr>
      </w:pPr>
      <w:proofErr w:type="gramStart"/>
      <w:r w:rsidRPr="00EB6861">
        <w:rPr>
          <w:rFonts w:ascii="Trebuchet MS" w:hAnsi="Trebuchet MS"/>
          <w:sz w:val="20"/>
        </w:rPr>
        <w:t>KVK Kanunu’nun 13. maddesinin 1. fıkrası gereğince,</w:t>
      </w:r>
      <w:r w:rsidR="006F3562" w:rsidRPr="00EB6861">
        <w:rPr>
          <w:rFonts w:ascii="Trebuchet MS" w:hAnsi="Trebuchet MS"/>
          <w:sz w:val="20"/>
        </w:rPr>
        <w:t xml:space="preserve"> yukarıda belirtilen haklar için kimliği</w:t>
      </w:r>
      <w:r w:rsidRPr="00EB6861">
        <w:rPr>
          <w:rFonts w:ascii="Trebuchet MS" w:hAnsi="Trebuchet MS"/>
          <w:sz w:val="20"/>
        </w:rPr>
        <w:t xml:space="preserve"> tespit edici gerekli bilgiler ile KVK Kanunu’nun 11. maddesinde</w:t>
      </w:r>
      <w:r w:rsidR="006F3562" w:rsidRPr="00EB6861">
        <w:rPr>
          <w:rFonts w:ascii="Trebuchet MS" w:hAnsi="Trebuchet MS"/>
          <w:sz w:val="20"/>
        </w:rPr>
        <w:t xml:space="preserve"> belirtilen haklardan kullanması talep edilen hakka</w:t>
      </w:r>
      <w:r w:rsidRPr="00EB6861">
        <w:rPr>
          <w:rFonts w:ascii="Trebuchet MS" w:hAnsi="Trebuchet MS"/>
          <w:sz w:val="20"/>
        </w:rPr>
        <w:t xml:space="preserve"> yönelik aç</w:t>
      </w:r>
      <w:r w:rsidR="006F3562" w:rsidRPr="00EB6861">
        <w:rPr>
          <w:rFonts w:ascii="Trebuchet MS" w:hAnsi="Trebuchet MS"/>
          <w:sz w:val="20"/>
        </w:rPr>
        <w:t>ıklamaları içeren talep dilekçesi ve</w:t>
      </w:r>
      <w:r w:rsidRPr="00EB6861">
        <w:rPr>
          <w:rFonts w:ascii="Trebuchet MS" w:hAnsi="Trebuchet MS"/>
          <w:sz w:val="20"/>
        </w:rPr>
        <w:t xml:space="preserve"> </w:t>
      </w:r>
      <w:r w:rsidR="006F3562" w:rsidRPr="00EB6861">
        <w:rPr>
          <w:rFonts w:ascii="Trebuchet MS" w:hAnsi="Trebuchet MS"/>
          <w:sz w:val="20"/>
        </w:rPr>
        <w:t xml:space="preserve">kimlik </w:t>
      </w:r>
      <w:r w:rsidRPr="00EB6861">
        <w:rPr>
          <w:rFonts w:ascii="Trebuchet MS" w:hAnsi="Trebuchet MS"/>
          <w:sz w:val="20"/>
        </w:rPr>
        <w:t xml:space="preserve">tespit edici belgeler (kimlik fotokopisi) </w:t>
      </w:r>
      <w:r w:rsidR="006F3562" w:rsidRPr="00EB6861">
        <w:rPr>
          <w:rFonts w:ascii="Trebuchet MS" w:hAnsi="Trebuchet MS"/>
          <w:sz w:val="20"/>
        </w:rPr>
        <w:t>ile bizzat elden iletilebilir</w:t>
      </w:r>
      <w:r w:rsidRPr="00EB6861">
        <w:rPr>
          <w:rFonts w:ascii="Trebuchet MS" w:hAnsi="Trebuchet MS"/>
          <w:sz w:val="20"/>
        </w:rPr>
        <w:t xml:space="preserve"> posta yolu</w:t>
      </w:r>
      <w:r w:rsidR="006F3562" w:rsidRPr="00EB6861">
        <w:rPr>
          <w:rFonts w:ascii="Trebuchet MS" w:hAnsi="Trebuchet MS"/>
          <w:sz w:val="20"/>
        </w:rPr>
        <w:t xml:space="preserve"> ile gönderilebilir</w:t>
      </w:r>
      <w:r w:rsidRPr="00EB6861">
        <w:rPr>
          <w:rFonts w:ascii="Trebuchet MS" w:hAnsi="Trebuchet MS"/>
          <w:sz w:val="20"/>
        </w:rPr>
        <w:t xml:space="preserve"> mail yoluyla ilet</w:t>
      </w:r>
      <w:r w:rsidR="006F3562" w:rsidRPr="00EB6861">
        <w:rPr>
          <w:rFonts w:ascii="Trebuchet MS" w:hAnsi="Trebuchet MS"/>
          <w:sz w:val="20"/>
        </w:rPr>
        <w:t>ilebilir.</w:t>
      </w:r>
      <w:proofErr w:type="gramEnd"/>
    </w:p>
    <w:p w:rsidR="00341B7F" w:rsidRPr="00EB6861" w:rsidRDefault="00341B7F" w:rsidP="00341B7F">
      <w:pPr>
        <w:jc w:val="both"/>
        <w:rPr>
          <w:rFonts w:ascii="Trebuchet MS" w:hAnsi="Trebuchet MS"/>
          <w:sz w:val="20"/>
        </w:rPr>
      </w:pPr>
      <w:r w:rsidRPr="00EB6861">
        <w:rPr>
          <w:rFonts w:ascii="Trebuchet MS" w:hAnsi="Trebuchet MS"/>
          <w:sz w:val="20"/>
        </w:rPr>
        <w:t>*</w:t>
      </w:r>
      <w:r w:rsidRPr="00EB6861">
        <w:rPr>
          <w:rFonts w:ascii="Trebuchet MS" w:hAnsi="Trebuchet MS"/>
          <w:color w:val="333333"/>
          <w:sz w:val="20"/>
          <w:shd w:val="clear" w:color="auto" w:fill="FFFFFF"/>
        </w:rPr>
        <w:t xml:space="preserve"> </w:t>
      </w:r>
      <w:r w:rsidRPr="00EB6861">
        <w:rPr>
          <w:rFonts w:ascii="Trebuchet MS" w:hAnsi="Trebuchet MS"/>
          <w:sz w:val="20"/>
        </w:rPr>
        <w:t>Kişisel verilere ilişkin haklar yalnızca kişilerin kendilerine ait veriler hakkında kullanılabilecektir. E-posta gönderen ve ekinde kimlik fotokopisi bulunan kişinin kendisi dışındaki kişilerin verilerine ilişkin talepler dikkate alınmayacaktır. Kimlik fotokopisi eklenmeyen formlar dikkate alınmayacaktır.</w:t>
      </w:r>
    </w:p>
    <w:p w:rsidR="00341B7F" w:rsidRPr="00422E44" w:rsidRDefault="00341B7F" w:rsidP="00341B7F">
      <w:pPr>
        <w:jc w:val="both"/>
        <w:rPr>
          <w:rFonts w:ascii="Trebuchet MS" w:hAnsi="Trebuchet MS"/>
          <w:b/>
          <w:i/>
        </w:rPr>
      </w:pPr>
      <w:r w:rsidRPr="00EB6861">
        <w:rPr>
          <w:rFonts w:ascii="Trebuchet MS" w:hAnsi="Trebuchet MS"/>
          <w:sz w:val="20"/>
        </w:rPr>
        <w:t>* Aşağıda verilen tabloda başvuru yöntemleri ve adresler açıkça belirtilmiştir.</w:t>
      </w:r>
      <w:r w:rsidRPr="00EB6861">
        <w:rPr>
          <w:rFonts w:ascii="Trebuchet MS" w:hAnsi="Trebuchet MS"/>
          <w:b/>
          <w:i/>
          <w:sz w:val="20"/>
        </w:rPr>
        <w:tab/>
      </w:r>
      <w:r w:rsidRPr="00422E44">
        <w:rPr>
          <w:rFonts w:ascii="Trebuchet MS" w:hAnsi="Trebuchet MS"/>
          <w:b/>
          <w:i/>
        </w:rPr>
        <w:tab/>
      </w:r>
    </w:p>
    <w:p w:rsidR="00341B7F" w:rsidRPr="00422E44" w:rsidRDefault="00341B7F" w:rsidP="00341B7F">
      <w:pPr>
        <w:jc w:val="both"/>
        <w:rPr>
          <w:rFonts w:ascii="Trebuchet MS" w:hAnsi="Trebuchet MS"/>
        </w:rPr>
      </w:pPr>
      <w:r w:rsidRPr="00422E44">
        <w:rPr>
          <w:rFonts w:ascii="Trebuchet MS" w:hAnsi="Trebuchet MS"/>
          <w:b/>
          <w:i/>
        </w:rPr>
        <w:tab/>
      </w:r>
    </w:p>
    <w:tbl>
      <w:tblPr>
        <w:tblpPr w:leftFromText="141" w:rightFromText="141" w:vertAnchor="text" w:horzAnchor="margin" w:tblpXSpec="center" w:tblpY="137"/>
        <w:tblW w:w="9905" w:type="dxa"/>
        <w:tblCellSpacing w:w="15" w:type="dxa"/>
        <w:tblBorders>
          <w:top w:val="single" w:sz="12" w:space="0" w:color="626262"/>
          <w:left w:val="single" w:sz="12" w:space="0" w:color="626262"/>
          <w:bottom w:val="single" w:sz="12" w:space="0" w:color="626262"/>
          <w:right w:val="single" w:sz="12" w:space="0" w:color="626262"/>
        </w:tblBorders>
        <w:shd w:val="clear" w:color="auto" w:fill="FFFFFF"/>
        <w:tblCellMar>
          <w:top w:w="345" w:type="dxa"/>
          <w:left w:w="135" w:type="dxa"/>
          <w:bottom w:w="180" w:type="dxa"/>
          <w:right w:w="105" w:type="dxa"/>
        </w:tblCellMar>
        <w:tblLook w:val="04A0" w:firstRow="1" w:lastRow="0" w:firstColumn="1" w:lastColumn="0" w:noHBand="0" w:noVBand="1"/>
      </w:tblPr>
      <w:tblGrid>
        <w:gridCol w:w="1613"/>
        <w:gridCol w:w="2487"/>
        <w:gridCol w:w="5805"/>
      </w:tblGrid>
      <w:tr w:rsidR="00341B7F" w:rsidRPr="00422E44" w:rsidTr="0012708D">
        <w:trPr>
          <w:trHeight w:val="805"/>
          <w:tblCellSpacing w:w="15" w:type="dxa"/>
        </w:trPr>
        <w:tc>
          <w:tcPr>
            <w:tcW w:w="1568" w:type="dxa"/>
            <w:tcBorders>
              <w:top w:val="single" w:sz="6" w:space="0" w:color="4F4A4A"/>
              <w:left w:val="single" w:sz="6" w:space="0" w:color="4F4A4A"/>
              <w:bottom w:val="single" w:sz="6" w:space="0" w:color="4F4A4A"/>
              <w:right w:val="single" w:sz="6" w:space="0" w:color="4F4A4A"/>
            </w:tcBorders>
            <w:shd w:val="clear" w:color="auto" w:fill="FFFFFF"/>
            <w:tcMar>
              <w:top w:w="0" w:type="dxa"/>
              <w:left w:w="0" w:type="dxa"/>
              <w:bottom w:w="0" w:type="dxa"/>
              <w:right w:w="0" w:type="dxa"/>
            </w:tcMar>
            <w:vAlign w:val="center"/>
            <w:hideMark/>
          </w:tcPr>
          <w:p w:rsidR="00341B7F" w:rsidRPr="00422E44" w:rsidRDefault="00341B7F" w:rsidP="0012708D">
            <w:pPr>
              <w:rPr>
                <w:rFonts w:ascii="Trebuchet MS" w:hAnsi="Trebuchet MS"/>
              </w:rPr>
            </w:pPr>
            <w:r w:rsidRPr="00422E44">
              <w:rPr>
                <w:rFonts w:ascii="Trebuchet MS" w:hAnsi="Trebuchet MS"/>
                <w:b/>
                <w:bCs/>
              </w:rPr>
              <w:t>BAŞVURU YÖNTEMİ</w:t>
            </w:r>
          </w:p>
        </w:tc>
        <w:tc>
          <w:tcPr>
            <w:tcW w:w="2457" w:type="dxa"/>
            <w:tcBorders>
              <w:top w:val="single" w:sz="6" w:space="0" w:color="4F4A4A"/>
              <w:left w:val="single" w:sz="6" w:space="0" w:color="4F4A4A"/>
              <w:bottom w:val="single" w:sz="6" w:space="0" w:color="4F4A4A"/>
              <w:right w:val="single" w:sz="6" w:space="0" w:color="4F4A4A"/>
            </w:tcBorders>
            <w:shd w:val="clear" w:color="auto" w:fill="FFFFFF"/>
            <w:tcMar>
              <w:top w:w="0" w:type="dxa"/>
              <w:left w:w="0" w:type="dxa"/>
              <w:bottom w:w="0" w:type="dxa"/>
              <w:right w:w="0" w:type="dxa"/>
            </w:tcMar>
            <w:vAlign w:val="center"/>
            <w:hideMark/>
          </w:tcPr>
          <w:p w:rsidR="00341B7F" w:rsidRPr="00422E44" w:rsidRDefault="00341B7F" w:rsidP="0012708D">
            <w:pPr>
              <w:rPr>
                <w:rFonts w:ascii="Trebuchet MS" w:hAnsi="Trebuchet MS"/>
              </w:rPr>
            </w:pPr>
            <w:r w:rsidRPr="00422E44">
              <w:rPr>
                <w:rFonts w:ascii="Trebuchet MS" w:hAnsi="Trebuchet MS"/>
                <w:b/>
                <w:bCs/>
              </w:rPr>
              <w:t>BAŞVURU ADRESİ</w:t>
            </w:r>
          </w:p>
        </w:tc>
        <w:tc>
          <w:tcPr>
            <w:tcW w:w="5760" w:type="dxa"/>
            <w:tcBorders>
              <w:top w:val="single" w:sz="6" w:space="0" w:color="4F4A4A"/>
              <w:left w:val="single" w:sz="6" w:space="0" w:color="4F4A4A"/>
              <w:bottom w:val="single" w:sz="6" w:space="0" w:color="4F4A4A"/>
              <w:right w:val="single" w:sz="6" w:space="0" w:color="4F4A4A"/>
            </w:tcBorders>
            <w:shd w:val="clear" w:color="auto" w:fill="FFFFFF"/>
            <w:tcMar>
              <w:top w:w="0" w:type="dxa"/>
              <w:left w:w="0" w:type="dxa"/>
              <w:bottom w:w="0" w:type="dxa"/>
              <w:right w:w="0" w:type="dxa"/>
            </w:tcMar>
            <w:vAlign w:val="center"/>
            <w:hideMark/>
          </w:tcPr>
          <w:p w:rsidR="00341B7F" w:rsidRPr="00422E44" w:rsidRDefault="00341B7F" w:rsidP="0012708D">
            <w:pPr>
              <w:rPr>
                <w:rFonts w:ascii="Trebuchet MS" w:hAnsi="Trebuchet MS"/>
              </w:rPr>
            </w:pPr>
            <w:r w:rsidRPr="00422E44">
              <w:rPr>
                <w:rFonts w:ascii="Trebuchet MS" w:hAnsi="Trebuchet MS"/>
                <w:b/>
                <w:bCs/>
              </w:rPr>
              <w:t>AÇIKLAMA</w:t>
            </w:r>
          </w:p>
        </w:tc>
      </w:tr>
      <w:tr w:rsidR="00341B7F" w:rsidRPr="00422E44" w:rsidTr="0012708D">
        <w:trPr>
          <w:trHeight w:val="805"/>
          <w:tblCellSpacing w:w="15" w:type="dxa"/>
        </w:trPr>
        <w:tc>
          <w:tcPr>
            <w:tcW w:w="1568" w:type="dxa"/>
            <w:tcBorders>
              <w:top w:val="single" w:sz="6" w:space="0" w:color="4F4A4A"/>
              <w:left w:val="single" w:sz="6" w:space="0" w:color="4F4A4A"/>
              <w:bottom w:val="single" w:sz="6" w:space="0" w:color="4F4A4A"/>
              <w:right w:val="single" w:sz="6" w:space="0" w:color="4F4A4A"/>
            </w:tcBorders>
            <w:shd w:val="clear" w:color="auto" w:fill="FFFFFF"/>
            <w:tcMar>
              <w:top w:w="0" w:type="dxa"/>
              <w:left w:w="0" w:type="dxa"/>
              <w:bottom w:w="0" w:type="dxa"/>
              <w:right w:w="0" w:type="dxa"/>
            </w:tcMar>
            <w:vAlign w:val="center"/>
            <w:hideMark/>
          </w:tcPr>
          <w:p w:rsidR="00341B7F" w:rsidRPr="00422E44" w:rsidRDefault="00341B7F" w:rsidP="0012708D">
            <w:pPr>
              <w:rPr>
                <w:rFonts w:ascii="Trebuchet MS" w:hAnsi="Trebuchet MS"/>
              </w:rPr>
            </w:pPr>
            <w:r w:rsidRPr="00422E44">
              <w:rPr>
                <w:rFonts w:ascii="Trebuchet MS" w:hAnsi="Trebuchet MS"/>
              </w:rPr>
              <w:t>Şahsen</w:t>
            </w:r>
          </w:p>
        </w:tc>
        <w:tc>
          <w:tcPr>
            <w:tcW w:w="2457" w:type="dxa"/>
            <w:vMerge w:val="restart"/>
            <w:tcBorders>
              <w:top w:val="single" w:sz="6" w:space="0" w:color="4F4A4A"/>
              <w:left w:val="single" w:sz="6" w:space="0" w:color="4F4A4A"/>
              <w:bottom w:val="single" w:sz="6" w:space="0" w:color="4F4A4A"/>
              <w:right w:val="single" w:sz="6" w:space="0" w:color="4F4A4A"/>
            </w:tcBorders>
            <w:shd w:val="clear" w:color="auto" w:fill="FFFFFF"/>
            <w:tcMar>
              <w:top w:w="0" w:type="dxa"/>
              <w:left w:w="0" w:type="dxa"/>
              <w:bottom w:w="0" w:type="dxa"/>
              <w:right w:w="0" w:type="dxa"/>
            </w:tcMar>
            <w:vAlign w:val="center"/>
            <w:hideMark/>
          </w:tcPr>
          <w:p w:rsidR="00341B7F" w:rsidRPr="00422E44" w:rsidRDefault="00AB49F2" w:rsidP="0012708D">
            <w:pPr>
              <w:rPr>
                <w:rFonts w:ascii="Trebuchet MS" w:hAnsi="Trebuchet MS"/>
              </w:rPr>
            </w:pPr>
            <w:r w:rsidRPr="00AB49F2">
              <w:rPr>
                <w:rFonts w:ascii="Calibri" w:eastAsia="Times New Roman" w:hAnsi="Calibri" w:cs="Times New Roman"/>
                <w:i/>
                <w:iCs/>
                <w:color w:val="000000"/>
                <w:sz w:val="24"/>
                <w:szCs w:val="24"/>
                <w:shd w:val="clear" w:color="auto" w:fill="FFFFFF"/>
                <w:lang w:eastAsia="tr-TR"/>
              </w:rPr>
              <w:t>AŞAĞI ÖVEÇLER MAHALLESİ 1315 CADDE NO: 3/11 ÇANKAYA ANKARA</w:t>
            </w:r>
          </w:p>
        </w:tc>
        <w:tc>
          <w:tcPr>
            <w:tcW w:w="5760" w:type="dxa"/>
            <w:tcBorders>
              <w:top w:val="single" w:sz="6" w:space="0" w:color="4F4A4A"/>
              <w:left w:val="single" w:sz="6" w:space="0" w:color="4F4A4A"/>
              <w:bottom w:val="single" w:sz="6" w:space="0" w:color="4F4A4A"/>
              <w:right w:val="single" w:sz="6" w:space="0" w:color="4F4A4A"/>
            </w:tcBorders>
            <w:shd w:val="clear" w:color="auto" w:fill="FFFFFF"/>
            <w:tcMar>
              <w:top w:w="0" w:type="dxa"/>
              <w:left w:w="0" w:type="dxa"/>
              <w:bottom w:w="0" w:type="dxa"/>
              <w:right w:w="0" w:type="dxa"/>
            </w:tcMar>
            <w:vAlign w:val="center"/>
            <w:hideMark/>
          </w:tcPr>
          <w:p w:rsidR="00341B7F" w:rsidRPr="00422E44" w:rsidRDefault="00341B7F" w:rsidP="0012708D">
            <w:pPr>
              <w:rPr>
                <w:rFonts w:ascii="Trebuchet MS" w:hAnsi="Trebuchet MS"/>
              </w:rPr>
            </w:pPr>
            <w:r w:rsidRPr="00422E44">
              <w:rPr>
                <w:rFonts w:ascii="Trebuchet MS" w:hAnsi="Trebuchet MS"/>
              </w:rPr>
              <w:t>Başvuru Sahibinin aşağıdaki başvuru adresine bizzat gelerek, kimliğini tevsik edici belge ile başvuru yapması mümkündür.</w:t>
            </w:r>
          </w:p>
        </w:tc>
      </w:tr>
      <w:tr w:rsidR="00341B7F" w:rsidRPr="00422E44" w:rsidTr="0012708D">
        <w:trPr>
          <w:trHeight w:val="805"/>
          <w:tblCellSpacing w:w="15" w:type="dxa"/>
        </w:trPr>
        <w:tc>
          <w:tcPr>
            <w:tcW w:w="1568" w:type="dxa"/>
            <w:tcBorders>
              <w:top w:val="single" w:sz="6" w:space="0" w:color="4F4A4A"/>
              <w:left w:val="single" w:sz="6" w:space="0" w:color="4F4A4A"/>
              <w:bottom w:val="single" w:sz="6" w:space="0" w:color="4F4A4A"/>
              <w:right w:val="single" w:sz="6" w:space="0" w:color="4F4A4A"/>
            </w:tcBorders>
            <w:shd w:val="clear" w:color="auto" w:fill="FFFFFF"/>
            <w:tcMar>
              <w:top w:w="0" w:type="dxa"/>
              <w:left w:w="0" w:type="dxa"/>
              <w:bottom w:w="0" w:type="dxa"/>
              <w:right w:w="0" w:type="dxa"/>
            </w:tcMar>
            <w:vAlign w:val="center"/>
            <w:hideMark/>
          </w:tcPr>
          <w:p w:rsidR="00341B7F" w:rsidRPr="00422E44" w:rsidRDefault="00341B7F" w:rsidP="0012708D">
            <w:pPr>
              <w:rPr>
                <w:rFonts w:ascii="Trebuchet MS" w:hAnsi="Trebuchet MS"/>
              </w:rPr>
            </w:pPr>
            <w:r w:rsidRPr="00422E44">
              <w:rPr>
                <w:rFonts w:ascii="Trebuchet MS" w:hAnsi="Trebuchet MS"/>
              </w:rPr>
              <w:t>Noter Vasıtasıyla Tebligat İle</w:t>
            </w:r>
          </w:p>
        </w:tc>
        <w:tc>
          <w:tcPr>
            <w:tcW w:w="2457" w:type="dxa"/>
            <w:vMerge/>
            <w:tcBorders>
              <w:top w:val="single" w:sz="6" w:space="0" w:color="4F4A4A"/>
              <w:left w:val="single" w:sz="6" w:space="0" w:color="4F4A4A"/>
              <w:bottom w:val="single" w:sz="6" w:space="0" w:color="4F4A4A"/>
              <w:right w:val="single" w:sz="6" w:space="0" w:color="4F4A4A"/>
            </w:tcBorders>
            <w:shd w:val="clear" w:color="auto" w:fill="FFFFFF"/>
            <w:tcMar>
              <w:top w:w="0" w:type="dxa"/>
              <w:left w:w="0" w:type="dxa"/>
              <w:bottom w:w="0" w:type="dxa"/>
              <w:right w:w="0" w:type="dxa"/>
            </w:tcMar>
            <w:vAlign w:val="center"/>
            <w:hideMark/>
          </w:tcPr>
          <w:p w:rsidR="00341B7F" w:rsidRPr="00422E44" w:rsidRDefault="00341B7F" w:rsidP="0012708D">
            <w:pPr>
              <w:rPr>
                <w:rFonts w:ascii="Trebuchet MS" w:hAnsi="Trebuchet MS"/>
              </w:rPr>
            </w:pPr>
          </w:p>
        </w:tc>
        <w:tc>
          <w:tcPr>
            <w:tcW w:w="5760" w:type="dxa"/>
            <w:tcBorders>
              <w:top w:val="single" w:sz="6" w:space="0" w:color="4F4A4A"/>
              <w:left w:val="single" w:sz="6" w:space="0" w:color="4F4A4A"/>
              <w:bottom w:val="single" w:sz="6" w:space="0" w:color="4F4A4A"/>
              <w:right w:val="single" w:sz="6" w:space="0" w:color="4F4A4A"/>
            </w:tcBorders>
            <w:shd w:val="clear" w:color="auto" w:fill="FFFFFF"/>
            <w:tcMar>
              <w:top w:w="0" w:type="dxa"/>
              <w:left w:w="0" w:type="dxa"/>
              <w:bottom w:w="0" w:type="dxa"/>
              <w:right w:w="0" w:type="dxa"/>
            </w:tcMar>
            <w:vAlign w:val="center"/>
            <w:hideMark/>
          </w:tcPr>
          <w:p w:rsidR="00341B7F" w:rsidRPr="00422E44" w:rsidRDefault="00341B7F" w:rsidP="0012708D">
            <w:pPr>
              <w:rPr>
                <w:rFonts w:ascii="Trebuchet MS" w:hAnsi="Trebuchet MS"/>
              </w:rPr>
            </w:pPr>
            <w:r w:rsidRPr="00422E44">
              <w:rPr>
                <w:rFonts w:ascii="Trebuchet MS" w:hAnsi="Trebuchet MS"/>
              </w:rPr>
              <w:t>Tebligat zarfında “Kişisel Verilerin Korunması Kanunu Kapsamında Bilgi Talebi” ibaresi yer almalıdır.</w:t>
            </w:r>
          </w:p>
        </w:tc>
      </w:tr>
      <w:tr w:rsidR="00341B7F" w:rsidRPr="00422E44" w:rsidTr="0012708D">
        <w:trPr>
          <w:trHeight w:val="805"/>
          <w:tblCellSpacing w:w="15" w:type="dxa"/>
        </w:trPr>
        <w:tc>
          <w:tcPr>
            <w:tcW w:w="1568" w:type="dxa"/>
            <w:tcBorders>
              <w:top w:val="single" w:sz="6" w:space="0" w:color="4F4A4A"/>
              <w:left w:val="single" w:sz="6" w:space="0" w:color="4F4A4A"/>
              <w:bottom w:val="single" w:sz="6" w:space="0" w:color="4F4A4A"/>
              <w:right w:val="single" w:sz="6" w:space="0" w:color="4F4A4A"/>
            </w:tcBorders>
            <w:shd w:val="clear" w:color="auto" w:fill="FFFFFF"/>
            <w:tcMar>
              <w:top w:w="0" w:type="dxa"/>
              <w:left w:w="0" w:type="dxa"/>
              <w:bottom w:w="0" w:type="dxa"/>
              <w:right w:w="0" w:type="dxa"/>
            </w:tcMar>
            <w:vAlign w:val="center"/>
            <w:hideMark/>
          </w:tcPr>
          <w:p w:rsidR="00341B7F" w:rsidRPr="00422E44" w:rsidRDefault="00341B7F" w:rsidP="0012708D">
            <w:pPr>
              <w:rPr>
                <w:rFonts w:ascii="Trebuchet MS" w:hAnsi="Trebuchet MS"/>
              </w:rPr>
            </w:pPr>
            <w:r w:rsidRPr="00422E44">
              <w:rPr>
                <w:rFonts w:ascii="Trebuchet MS" w:hAnsi="Trebuchet MS"/>
              </w:rPr>
              <w:t>İadeli Taahhütlü Mektup İle</w:t>
            </w:r>
          </w:p>
        </w:tc>
        <w:tc>
          <w:tcPr>
            <w:tcW w:w="2457" w:type="dxa"/>
            <w:vMerge/>
            <w:tcBorders>
              <w:top w:val="single" w:sz="6" w:space="0" w:color="4F4A4A"/>
              <w:left w:val="single" w:sz="6" w:space="0" w:color="4F4A4A"/>
              <w:bottom w:val="single" w:sz="6" w:space="0" w:color="4F4A4A"/>
              <w:right w:val="single" w:sz="6" w:space="0" w:color="4F4A4A"/>
            </w:tcBorders>
            <w:shd w:val="clear" w:color="auto" w:fill="FFFFFF"/>
            <w:tcMar>
              <w:top w:w="0" w:type="dxa"/>
              <w:left w:w="0" w:type="dxa"/>
              <w:bottom w:w="0" w:type="dxa"/>
              <w:right w:w="0" w:type="dxa"/>
            </w:tcMar>
            <w:vAlign w:val="center"/>
            <w:hideMark/>
          </w:tcPr>
          <w:p w:rsidR="00341B7F" w:rsidRPr="00422E44" w:rsidRDefault="00341B7F" w:rsidP="0012708D">
            <w:pPr>
              <w:rPr>
                <w:rFonts w:ascii="Trebuchet MS" w:hAnsi="Trebuchet MS"/>
              </w:rPr>
            </w:pPr>
          </w:p>
        </w:tc>
        <w:tc>
          <w:tcPr>
            <w:tcW w:w="5760" w:type="dxa"/>
            <w:tcBorders>
              <w:top w:val="single" w:sz="6" w:space="0" w:color="4F4A4A"/>
              <w:left w:val="single" w:sz="6" w:space="0" w:color="4F4A4A"/>
              <w:bottom w:val="single" w:sz="6" w:space="0" w:color="4F4A4A"/>
              <w:right w:val="single" w:sz="6" w:space="0" w:color="4F4A4A"/>
            </w:tcBorders>
            <w:shd w:val="clear" w:color="auto" w:fill="FFFFFF"/>
            <w:tcMar>
              <w:top w:w="0" w:type="dxa"/>
              <w:left w:w="0" w:type="dxa"/>
              <w:bottom w:w="0" w:type="dxa"/>
              <w:right w:w="0" w:type="dxa"/>
            </w:tcMar>
            <w:vAlign w:val="center"/>
            <w:hideMark/>
          </w:tcPr>
          <w:p w:rsidR="00341B7F" w:rsidRPr="00422E44" w:rsidRDefault="00341B7F" w:rsidP="0012708D">
            <w:pPr>
              <w:rPr>
                <w:rFonts w:ascii="Trebuchet MS" w:hAnsi="Trebuchet MS"/>
              </w:rPr>
            </w:pPr>
            <w:r w:rsidRPr="00422E44">
              <w:rPr>
                <w:rFonts w:ascii="Trebuchet MS" w:hAnsi="Trebuchet MS"/>
              </w:rPr>
              <w:t>Kimliğinizi tespit edici belgeler eklenmelidir ve tebligat zarfında “Kişisel Verilerin Korunması Kanunu Kapsamında Bilgi Talebi” ibaresi yer almalıdır.</w:t>
            </w:r>
          </w:p>
        </w:tc>
      </w:tr>
      <w:tr w:rsidR="00341B7F" w:rsidRPr="00422E44" w:rsidTr="0012708D">
        <w:trPr>
          <w:trHeight w:val="805"/>
          <w:tblCellSpacing w:w="15" w:type="dxa"/>
        </w:trPr>
        <w:tc>
          <w:tcPr>
            <w:tcW w:w="1568" w:type="dxa"/>
            <w:tcBorders>
              <w:top w:val="single" w:sz="6" w:space="0" w:color="4F4A4A"/>
              <w:left w:val="single" w:sz="6" w:space="0" w:color="4F4A4A"/>
              <w:bottom w:val="single" w:sz="6" w:space="0" w:color="4F4A4A"/>
              <w:right w:val="single" w:sz="6" w:space="0" w:color="4F4A4A"/>
            </w:tcBorders>
            <w:shd w:val="clear" w:color="auto" w:fill="FFFFFF"/>
            <w:tcMar>
              <w:top w:w="0" w:type="dxa"/>
              <w:left w:w="0" w:type="dxa"/>
              <w:bottom w:w="0" w:type="dxa"/>
              <w:right w:w="0" w:type="dxa"/>
            </w:tcMar>
            <w:vAlign w:val="center"/>
            <w:hideMark/>
          </w:tcPr>
          <w:p w:rsidR="00341B7F" w:rsidRPr="00422E44" w:rsidRDefault="00341B7F" w:rsidP="0012708D">
            <w:pPr>
              <w:rPr>
                <w:rFonts w:ascii="Trebuchet MS" w:hAnsi="Trebuchet MS"/>
              </w:rPr>
            </w:pPr>
            <w:proofErr w:type="gramStart"/>
            <w:r w:rsidRPr="00422E44">
              <w:rPr>
                <w:rFonts w:ascii="Trebuchet MS" w:hAnsi="Trebuchet MS"/>
              </w:rPr>
              <w:t>e</w:t>
            </w:r>
            <w:proofErr w:type="gramEnd"/>
            <w:r w:rsidRPr="00422E44">
              <w:rPr>
                <w:rFonts w:ascii="Trebuchet MS" w:hAnsi="Trebuchet MS"/>
              </w:rPr>
              <w:t>-posta Yolu İle</w:t>
            </w:r>
          </w:p>
        </w:tc>
        <w:tc>
          <w:tcPr>
            <w:tcW w:w="2457" w:type="dxa"/>
            <w:tcBorders>
              <w:top w:val="single" w:sz="6" w:space="0" w:color="4F4A4A"/>
              <w:left w:val="single" w:sz="6" w:space="0" w:color="4F4A4A"/>
              <w:bottom w:val="single" w:sz="6" w:space="0" w:color="4F4A4A"/>
              <w:right w:val="single" w:sz="6" w:space="0" w:color="4F4A4A"/>
            </w:tcBorders>
            <w:shd w:val="clear" w:color="auto" w:fill="FFFFFF"/>
            <w:tcMar>
              <w:top w:w="0" w:type="dxa"/>
              <w:left w:w="0" w:type="dxa"/>
              <w:bottom w:w="0" w:type="dxa"/>
              <w:right w:w="0" w:type="dxa"/>
            </w:tcMar>
            <w:vAlign w:val="center"/>
            <w:hideMark/>
          </w:tcPr>
          <w:p w:rsidR="00341B7F" w:rsidRPr="00422E44" w:rsidRDefault="00341B7F" w:rsidP="0012708D">
            <w:pPr>
              <w:rPr>
                <w:rFonts w:ascii="Trebuchet MS" w:hAnsi="Trebuchet MS"/>
              </w:rPr>
            </w:pPr>
            <w:proofErr w:type="gramStart"/>
            <w:r w:rsidRPr="00422E44">
              <w:rPr>
                <w:rFonts w:ascii="Trebuchet MS" w:hAnsi="Trebuchet MS"/>
              </w:rPr>
              <w:t>……………………………………</w:t>
            </w:r>
            <w:proofErr w:type="gramEnd"/>
            <w:r w:rsidR="00AF02DE" w:rsidRPr="00422E44">
              <w:rPr>
                <w:rFonts w:ascii="Trebuchet MS" w:hAnsi="Trebuchet MS"/>
              </w:rPr>
              <w:fldChar w:fldCharType="begin"/>
            </w:r>
            <w:r w:rsidRPr="00422E44">
              <w:rPr>
                <w:rFonts w:ascii="Trebuchet MS" w:hAnsi="Trebuchet MS"/>
              </w:rPr>
              <w:instrText xml:space="preserve"> HYPERLINK "mailto:info@firatlifestyle.com" </w:instrText>
            </w:r>
            <w:r w:rsidR="00AF02DE" w:rsidRPr="00422E44">
              <w:rPr>
                <w:rFonts w:ascii="Trebuchet MS" w:hAnsi="Trebuchet MS"/>
              </w:rPr>
              <w:fldChar w:fldCharType="end"/>
            </w:r>
          </w:p>
        </w:tc>
        <w:tc>
          <w:tcPr>
            <w:tcW w:w="5760" w:type="dxa"/>
            <w:tcBorders>
              <w:top w:val="single" w:sz="6" w:space="0" w:color="4F4A4A"/>
              <w:left w:val="single" w:sz="6" w:space="0" w:color="4F4A4A"/>
              <w:bottom w:val="single" w:sz="6" w:space="0" w:color="4F4A4A"/>
              <w:right w:val="single" w:sz="6" w:space="0" w:color="4F4A4A"/>
            </w:tcBorders>
            <w:shd w:val="clear" w:color="auto" w:fill="FFFFFF"/>
            <w:tcMar>
              <w:top w:w="0" w:type="dxa"/>
              <w:left w:w="0" w:type="dxa"/>
              <w:bottom w:w="0" w:type="dxa"/>
              <w:right w:w="0" w:type="dxa"/>
            </w:tcMar>
            <w:vAlign w:val="center"/>
            <w:hideMark/>
          </w:tcPr>
          <w:p w:rsidR="00341B7F" w:rsidRPr="00422E44" w:rsidRDefault="00341B7F" w:rsidP="0012708D">
            <w:pPr>
              <w:rPr>
                <w:rFonts w:ascii="Trebuchet MS" w:hAnsi="Trebuchet MS"/>
              </w:rPr>
            </w:pPr>
            <w:r w:rsidRPr="00422E44">
              <w:rPr>
                <w:rFonts w:ascii="Trebuchet MS" w:hAnsi="Trebuchet MS"/>
              </w:rPr>
              <w:t>Başvuru Sahibi tarafından, E-posta’nın konu kısmında “Kişisel Verilerin Korunması Kanunu Bilgi Talebi” ibaresi yer almalıdır.</w:t>
            </w:r>
          </w:p>
        </w:tc>
      </w:tr>
    </w:tbl>
    <w:p w:rsidR="00341B7F" w:rsidRPr="00422E44" w:rsidRDefault="00341B7F" w:rsidP="00341B7F">
      <w:pPr>
        <w:jc w:val="both"/>
        <w:rPr>
          <w:rFonts w:ascii="Trebuchet MS" w:hAnsi="Trebuchet MS"/>
        </w:rPr>
      </w:pPr>
    </w:p>
    <w:p w:rsidR="006F3562" w:rsidRPr="00EB6861" w:rsidRDefault="00341B7F" w:rsidP="006F3562">
      <w:pPr>
        <w:jc w:val="both"/>
        <w:rPr>
          <w:rFonts w:ascii="Trebuchet MS" w:hAnsi="Trebuchet MS"/>
          <w:sz w:val="20"/>
        </w:rPr>
      </w:pPr>
      <w:r w:rsidRPr="00EB6861">
        <w:rPr>
          <w:rFonts w:ascii="Trebuchet MS" w:hAnsi="Trebuchet MS"/>
          <w:sz w:val="20"/>
        </w:rPr>
        <w:t>Ba</w:t>
      </w:r>
      <w:r w:rsidR="006F3562" w:rsidRPr="00EB6861">
        <w:rPr>
          <w:rFonts w:ascii="Trebuchet MS" w:hAnsi="Trebuchet MS"/>
          <w:sz w:val="20"/>
        </w:rPr>
        <w:t>şvuruda</w:t>
      </w:r>
      <w:r w:rsidR="00EB6861">
        <w:rPr>
          <w:rFonts w:ascii="Trebuchet MS" w:hAnsi="Trebuchet MS"/>
          <w:sz w:val="20"/>
        </w:rPr>
        <w:t xml:space="preserve"> yer alan talepler</w:t>
      </w:r>
      <w:r w:rsidRPr="00EB6861">
        <w:rPr>
          <w:rFonts w:ascii="Trebuchet MS" w:hAnsi="Trebuchet MS"/>
          <w:sz w:val="20"/>
        </w:rPr>
        <w:t xml:space="preserve">, talebin niteliğine göre en kısa sürede ve en geç 30 (otuz) gün içinde ücretsiz olarak sonuçlandırılacaktır ve sonuç yazılı olarak ya da elektronik ortamda tarafınıza bildirilecektir. Şirket tarafından, yapılan başvuru ve talep haklı görülmesi halinde gereği gecikmeksizin yerine getirilecektir. Yapılan başvuru ve talebin reddi halinde ise, </w:t>
      </w:r>
      <w:proofErr w:type="spellStart"/>
      <w:r w:rsidRPr="00EB6861">
        <w:rPr>
          <w:rFonts w:ascii="Trebuchet MS" w:hAnsi="Trebuchet MS"/>
          <w:sz w:val="20"/>
        </w:rPr>
        <w:t>red</w:t>
      </w:r>
      <w:proofErr w:type="spellEnd"/>
      <w:r w:rsidRPr="00EB6861">
        <w:rPr>
          <w:rFonts w:ascii="Trebuchet MS" w:hAnsi="Trebuchet MS"/>
          <w:sz w:val="20"/>
        </w:rPr>
        <w:t xml:space="preserve"> gerekçesi ilgili kişiye başvuru ve talep dilekçesinde belirtildiği şekilde yazılı olarak veya elektronik ortamda bildirilecektir. Şirket tarafından başvuru ve talebin </w:t>
      </w:r>
      <w:proofErr w:type="spellStart"/>
      <w:r w:rsidRPr="00EB6861">
        <w:rPr>
          <w:rFonts w:ascii="Trebuchet MS" w:hAnsi="Trebuchet MS"/>
          <w:sz w:val="20"/>
        </w:rPr>
        <w:t>red</w:t>
      </w:r>
      <w:proofErr w:type="spellEnd"/>
      <w:r w:rsidRPr="00EB6861">
        <w:rPr>
          <w:rFonts w:ascii="Trebuchet MS" w:hAnsi="Trebuchet MS"/>
          <w:sz w:val="20"/>
        </w:rPr>
        <w:t xml:space="preserve"> edilmesi, verilen cevabın yetersiz bulunması veya süresinde cevap verilmemesi hallerinde, ilgili kişinin başvuru ve talep cevabını öğrendiği tarihten itibaren 30 (otuz) gün ve her halde başvuru tarihinden itibaren 60 (altmış) gün içinde KVK Kurulu’na şikâyette bulunma hakkı vardır.</w:t>
      </w:r>
    </w:p>
    <w:p w:rsidR="003B3144" w:rsidRPr="00422E44" w:rsidRDefault="006F3562" w:rsidP="006F3562">
      <w:pPr>
        <w:pStyle w:val="ListeParagraf"/>
        <w:numPr>
          <w:ilvl w:val="0"/>
          <w:numId w:val="1"/>
        </w:numPr>
        <w:rPr>
          <w:rFonts w:ascii="Trebuchet MS" w:hAnsi="Trebuchet MS"/>
          <w:b/>
        </w:rPr>
      </w:pPr>
      <w:r w:rsidRPr="00422E44">
        <w:rPr>
          <w:rFonts w:ascii="Trebuchet MS" w:hAnsi="Trebuchet MS"/>
          <w:b/>
        </w:rPr>
        <w:t>İSTİSNAİ DURUMLAR</w:t>
      </w:r>
    </w:p>
    <w:p w:rsidR="006F3562" w:rsidRPr="00422E44" w:rsidRDefault="006F3562" w:rsidP="006F3562">
      <w:pPr>
        <w:autoSpaceDE w:val="0"/>
        <w:autoSpaceDN w:val="0"/>
        <w:adjustRightInd w:val="0"/>
        <w:spacing w:after="0"/>
        <w:rPr>
          <w:rFonts w:ascii="Trebuchet MS" w:hAnsi="Trebuchet MS" w:cs="Arial"/>
          <w:lang w:eastAsia="tr-TR"/>
        </w:rPr>
      </w:pPr>
      <w:r w:rsidRPr="00422E44">
        <w:rPr>
          <w:rFonts w:ascii="Trebuchet MS" w:hAnsi="Trebuchet MS" w:cs="Arial"/>
          <w:lang w:eastAsia="tr-TR"/>
        </w:rPr>
        <w:t>Aşağıda sayılan ve Kişisel Verileri Koruma Kanunu kapsamı dışında tutulan haller için Veri Sahibi bu konularda kanunda ve işbu politikada sayılan haklarını ileri süremezler. İşbu nedenle şirketimizin bu kapsamda iletilen talepleri yerine getirme yükümlülüğü yoktur.</w:t>
      </w:r>
    </w:p>
    <w:p w:rsidR="006F3562" w:rsidRPr="00422E44" w:rsidRDefault="006F3562" w:rsidP="006F3562">
      <w:pPr>
        <w:autoSpaceDE w:val="0"/>
        <w:autoSpaceDN w:val="0"/>
        <w:adjustRightInd w:val="0"/>
        <w:spacing w:after="0"/>
        <w:rPr>
          <w:rFonts w:ascii="Trebuchet MS" w:hAnsi="Trebuchet MS" w:cs="Arial"/>
          <w:lang w:eastAsia="tr-TR"/>
        </w:rPr>
      </w:pPr>
    </w:p>
    <w:p w:rsidR="006F3562" w:rsidRPr="00422E44" w:rsidRDefault="006F3562" w:rsidP="006F3562">
      <w:pPr>
        <w:numPr>
          <w:ilvl w:val="0"/>
          <w:numId w:val="42"/>
        </w:numPr>
        <w:autoSpaceDE w:val="0"/>
        <w:autoSpaceDN w:val="0"/>
        <w:adjustRightInd w:val="0"/>
        <w:spacing w:after="0" w:line="276" w:lineRule="auto"/>
        <w:ind w:left="0" w:firstLine="0"/>
        <w:jc w:val="both"/>
        <w:rPr>
          <w:rFonts w:ascii="Trebuchet MS" w:hAnsi="Trebuchet MS" w:cs="Arial"/>
          <w:lang w:eastAsia="tr-TR"/>
        </w:rPr>
      </w:pPr>
      <w:r w:rsidRPr="00422E44">
        <w:rPr>
          <w:rFonts w:ascii="Trebuchet MS" w:hAnsi="Trebuchet MS" w:cs="Arial"/>
          <w:lang w:eastAsia="tr-TR"/>
        </w:rPr>
        <w:lastRenderedPageBreak/>
        <w:t>Kişisel verilerin resmi istatistik ile anonim hâle getirilmek suretiyle araştırma, planlama ve istatistik gibi amaçlarla işlenmesi.</w:t>
      </w:r>
    </w:p>
    <w:p w:rsidR="006F3562" w:rsidRPr="00422E44" w:rsidRDefault="006F3562" w:rsidP="006F3562">
      <w:pPr>
        <w:numPr>
          <w:ilvl w:val="0"/>
          <w:numId w:val="42"/>
        </w:numPr>
        <w:autoSpaceDE w:val="0"/>
        <w:autoSpaceDN w:val="0"/>
        <w:adjustRightInd w:val="0"/>
        <w:spacing w:after="0" w:line="276" w:lineRule="auto"/>
        <w:ind w:left="0" w:firstLine="0"/>
        <w:jc w:val="both"/>
        <w:rPr>
          <w:rFonts w:ascii="Trebuchet MS" w:hAnsi="Trebuchet MS" w:cs="Arial"/>
          <w:lang w:eastAsia="tr-TR"/>
        </w:rPr>
      </w:pPr>
      <w:r w:rsidRPr="00422E44">
        <w:rPr>
          <w:rFonts w:ascii="Trebuchet MS" w:hAnsi="Trebuchet MS" w:cs="Arial"/>
          <w:lang w:eastAsia="tr-TR"/>
        </w:rPr>
        <w:t xml:space="preserve">Kişisel verilerin millî savunmayı, millî güvenliği, kamu güvenliğini, kamu </w:t>
      </w:r>
      <w:proofErr w:type="gramStart"/>
      <w:r w:rsidRPr="00422E44">
        <w:rPr>
          <w:rFonts w:ascii="Trebuchet MS" w:hAnsi="Trebuchet MS" w:cs="Arial"/>
          <w:lang w:eastAsia="tr-TR"/>
        </w:rPr>
        <w:t>düzenini,ekonomik</w:t>
      </w:r>
      <w:proofErr w:type="gramEnd"/>
      <w:r w:rsidRPr="00422E44">
        <w:rPr>
          <w:rFonts w:ascii="Trebuchet MS" w:hAnsi="Trebuchet MS" w:cs="Arial"/>
          <w:lang w:eastAsia="tr-TR"/>
        </w:rPr>
        <w:t xml:space="preserve"> güvenliği, özel hayatın gizliliğini veya kişilik haklarını ihlal etmemek ya da suç teşkil etmemek kaydıyla, sanat, tarih, edebiyat veya bilimsel amaçlarla ya da ifade özgürlüğü kapsamında işlenmesi.</w:t>
      </w:r>
    </w:p>
    <w:p w:rsidR="006F3562" w:rsidRPr="00422E44" w:rsidRDefault="006F3562" w:rsidP="006F3562">
      <w:pPr>
        <w:numPr>
          <w:ilvl w:val="0"/>
          <w:numId w:val="42"/>
        </w:numPr>
        <w:autoSpaceDE w:val="0"/>
        <w:autoSpaceDN w:val="0"/>
        <w:adjustRightInd w:val="0"/>
        <w:spacing w:after="0" w:line="276" w:lineRule="auto"/>
        <w:ind w:left="0" w:firstLine="0"/>
        <w:jc w:val="both"/>
        <w:rPr>
          <w:rFonts w:ascii="Trebuchet MS" w:hAnsi="Trebuchet MS" w:cs="Arial"/>
          <w:lang w:eastAsia="tr-TR"/>
        </w:rPr>
      </w:pPr>
      <w:r w:rsidRPr="00422E44">
        <w:rPr>
          <w:rFonts w:ascii="Trebuchet MS" w:hAnsi="Trebuchet MS" w:cs="Arial"/>
          <w:lang w:eastAsia="tr-TR"/>
        </w:rPr>
        <w:t xml:space="preserve">Kişisel verilerin millî savunmayı, millî güvenliği, kamu güvenliğini, kamu düzenini veya ekonomik güvenliği sağlamaya yönelik olarak kanunla görev ve yetki verilmiş kamu kurum ve kuruluşları tarafından yürütülen önleyici, koruyucu ve </w:t>
      </w:r>
      <w:proofErr w:type="spellStart"/>
      <w:r w:rsidRPr="00422E44">
        <w:rPr>
          <w:rFonts w:ascii="Trebuchet MS" w:hAnsi="Trebuchet MS" w:cs="Arial"/>
          <w:lang w:eastAsia="tr-TR"/>
        </w:rPr>
        <w:t>istihbari</w:t>
      </w:r>
      <w:proofErr w:type="spellEnd"/>
      <w:r w:rsidRPr="00422E44">
        <w:rPr>
          <w:rFonts w:ascii="Trebuchet MS" w:hAnsi="Trebuchet MS" w:cs="Arial"/>
          <w:lang w:eastAsia="tr-TR"/>
        </w:rPr>
        <w:t xml:space="preserve"> faaliyetler kapsamında işlenmesi.</w:t>
      </w:r>
    </w:p>
    <w:p w:rsidR="006F3562" w:rsidRPr="00422E44" w:rsidRDefault="006F3562" w:rsidP="006F3562">
      <w:pPr>
        <w:numPr>
          <w:ilvl w:val="0"/>
          <w:numId w:val="42"/>
        </w:numPr>
        <w:autoSpaceDE w:val="0"/>
        <w:autoSpaceDN w:val="0"/>
        <w:adjustRightInd w:val="0"/>
        <w:spacing w:after="0" w:line="276" w:lineRule="auto"/>
        <w:ind w:left="0" w:firstLine="0"/>
        <w:jc w:val="both"/>
        <w:rPr>
          <w:rFonts w:ascii="Trebuchet MS" w:hAnsi="Trebuchet MS" w:cs="Arial"/>
          <w:lang w:eastAsia="tr-TR"/>
        </w:rPr>
      </w:pPr>
      <w:r w:rsidRPr="00422E44">
        <w:rPr>
          <w:rFonts w:ascii="Trebuchet MS" w:hAnsi="Trebuchet MS" w:cs="Arial"/>
          <w:lang w:eastAsia="tr-TR"/>
        </w:rPr>
        <w:t>Kişisel verilerin soruşturma, kovuşturma, yargılama veya infaz işlemlerine ilişkin olarak yargı makamları veya infaz mercileri tarafından işlenmesi.</w:t>
      </w:r>
    </w:p>
    <w:p w:rsidR="006F3562" w:rsidRPr="00422E44" w:rsidRDefault="006F3562" w:rsidP="006F3562">
      <w:pPr>
        <w:autoSpaceDE w:val="0"/>
        <w:autoSpaceDN w:val="0"/>
        <w:adjustRightInd w:val="0"/>
        <w:spacing w:after="0"/>
        <w:jc w:val="both"/>
        <w:rPr>
          <w:rFonts w:ascii="Trebuchet MS" w:hAnsi="Trebuchet MS" w:cs="Arial"/>
          <w:lang w:eastAsia="tr-TR"/>
        </w:rPr>
      </w:pPr>
    </w:p>
    <w:p w:rsidR="006F3562" w:rsidRPr="00422E44" w:rsidRDefault="006F3562" w:rsidP="006F3562">
      <w:pPr>
        <w:autoSpaceDE w:val="0"/>
        <w:autoSpaceDN w:val="0"/>
        <w:adjustRightInd w:val="0"/>
        <w:spacing w:after="0"/>
        <w:jc w:val="both"/>
        <w:rPr>
          <w:rFonts w:ascii="Trebuchet MS" w:hAnsi="Trebuchet MS" w:cs="Arial"/>
          <w:lang w:eastAsia="tr-TR"/>
        </w:rPr>
      </w:pPr>
      <w:r w:rsidRPr="00422E44">
        <w:rPr>
          <w:rFonts w:ascii="Trebuchet MS" w:hAnsi="Trebuchet MS" w:cs="Arial"/>
          <w:lang w:eastAsia="tr-TR"/>
        </w:rPr>
        <w:t>Kanun gereğince aşağıdaki hallerde Kişisel Veri Sahibi zararın giderilmesini talep etme hakkı hariç diğer haklarını aşağıda belirtilen durumlarda ileri süremezler:</w:t>
      </w:r>
    </w:p>
    <w:p w:rsidR="006F3562" w:rsidRPr="00422E44" w:rsidRDefault="006F3562" w:rsidP="006F3562">
      <w:pPr>
        <w:autoSpaceDE w:val="0"/>
        <w:autoSpaceDN w:val="0"/>
        <w:adjustRightInd w:val="0"/>
        <w:spacing w:after="0"/>
        <w:jc w:val="both"/>
        <w:rPr>
          <w:rFonts w:ascii="Trebuchet MS" w:hAnsi="Trebuchet MS" w:cs="Arial"/>
          <w:lang w:eastAsia="tr-TR"/>
        </w:rPr>
      </w:pPr>
    </w:p>
    <w:p w:rsidR="006F3562" w:rsidRPr="00422E44" w:rsidRDefault="006F3562" w:rsidP="006F3562">
      <w:pPr>
        <w:numPr>
          <w:ilvl w:val="0"/>
          <w:numId w:val="42"/>
        </w:numPr>
        <w:autoSpaceDE w:val="0"/>
        <w:autoSpaceDN w:val="0"/>
        <w:adjustRightInd w:val="0"/>
        <w:spacing w:after="0" w:line="276" w:lineRule="auto"/>
        <w:ind w:left="0" w:firstLine="0"/>
        <w:jc w:val="both"/>
        <w:rPr>
          <w:rFonts w:ascii="Trebuchet MS" w:hAnsi="Trebuchet MS" w:cs="Arial"/>
          <w:lang w:eastAsia="tr-TR"/>
        </w:rPr>
      </w:pPr>
      <w:r w:rsidRPr="00422E44">
        <w:rPr>
          <w:rFonts w:ascii="Trebuchet MS" w:hAnsi="Trebuchet MS" w:cs="Arial"/>
          <w:lang w:eastAsia="tr-TR"/>
        </w:rPr>
        <w:t xml:space="preserve">Kişisel veri işlemenin suç işlenmesinin önlenmesi veya suç soruşturması </w:t>
      </w:r>
      <w:proofErr w:type="spellStart"/>
      <w:r w:rsidRPr="00422E44">
        <w:rPr>
          <w:rFonts w:ascii="Trebuchet MS" w:hAnsi="Trebuchet MS" w:cs="Arial"/>
          <w:lang w:eastAsia="tr-TR"/>
        </w:rPr>
        <w:t>içingerekli</w:t>
      </w:r>
      <w:proofErr w:type="spellEnd"/>
      <w:r w:rsidRPr="00422E44">
        <w:rPr>
          <w:rFonts w:ascii="Trebuchet MS" w:hAnsi="Trebuchet MS" w:cs="Arial"/>
          <w:lang w:eastAsia="tr-TR"/>
        </w:rPr>
        <w:t xml:space="preserve"> olması.</w:t>
      </w:r>
    </w:p>
    <w:p w:rsidR="006F3562" w:rsidRPr="00422E44" w:rsidRDefault="006F3562" w:rsidP="006F3562">
      <w:pPr>
        <w:numPr>
          <w:ilvl w:val="0"/>
          <w:numId w:val="42"/>
        </w:numPr>
        <w:autoSpaceDE w:val="0"/>
        <w:autoSpaceDN w:val="0"/>
        <w:adjustRightInd w:val="0"/>
        <w:spacing w:after="0" w:line="276" w:lineRule="auto"/>
        <w:ind w:left="0" w:firstLine="0"/>
        <w:jc w:val="both"/>
        <w:rPr>
          <w:rFonts w:ascii="Trebuchet MS" w:hAnsi="Trebuchet MS" w:cs="Arial"/>
          <w:lang w:eastAsia="tr-TR"/>
        </w:rPr>
      </w:pPr>
      <w:r w:rsidRPr="00422E44">
        <w:rPr>
          <w:rFonts w:ascii="Trebuchet MS" w:hAnsi="Trebuchet MS" w:cs="Arial"/>
          <w:lang w:eastAsia="tr-TR"/>
        </w:rPr>
        <w:t xml:space="preserve">Kişisel veri sahibi tarafından kendisi tarafından alenileştirilmiş kişisel verilerin işlenmesi. </w:t>
      </w:r>
    </w:p>
    <w:p w:rsidR="006F3562" w:rsidRPr="00422E44" w:rsidRDefault="006F3562" w:rsidP="006F3562">
      <w:pPr>
        <w:numPr>
          <w:ilvl w:val="0"/>
          <w:numId w:val="42"/>
        </w:numPr>
        <w:autoSpaceDE w:val="0"/>
        <w:autoSpaceDN w:val="0"/>
        <w:adjustRightInd w:val="0"/>
        <w:spacing w:after="0" w:line="276" w:lineRule="auto"/>
        <w:ind w:left="0" w:firstLine="0"/>
        <w:jc w:val="both"/>
        <w:rPr>
          <w:rFonts w:ascii="Trebuchet MS" w:hAnsi="Trebuchet MS" w:cs="Arial"/>
          <w:lang w:eastAsia="tr-TR"/>
        </w:rPr>
      </w:pPr>
      <w:r w:rsidRPr="00422E44">
        <w:rPr>
          <w:rFonts w:ascii="Trebuchet MS" w:hAnsi="Trebuchet MS" w:cs="Arial"/>
          <w:lang w:eastAsia="tr-TR"/>
        </w:rPr>
        <w:t xml:space="preserve"> 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rsidR="006F3562" w:rsidRPr="00422E44" w:rsidRDefault="006F3562" w:rsidP="006F3562">
      <w:pPr>
        <w:numPr>
          <w:ilvl w:val="0"/>
          <w:numId w:val="42"/>
        </w:numPr>
        <w:autoSpaceDE w:val="0"/>
        <w:autoSpaceDN w:val="0"/>
        <w:adjustRightInd w:val="0"/>
        <w:spacing w:after="0" w:line="276" w:lineRule="auto"/>
        <w:ind w:left="0" w:firstLine="0"/>
        <w:jc w:val="both"/>
        <w:rPr>
          <w:rFonts w:ascii="Trebuchet MS" w:hAnsi="Trebuchet MS" w:cs="Arial"/>
          <w:lang w:eastAsia="tr-TR"/>
        </w:rPr>
      </w:pPr>
      <w:r w:rsidRPr="00422E44">
        <w:rPr>
          <w:rFonts w:ascii="Trebuchet MS" w:hAnsi="Trebuchet MS" w:cs="Arial"/>
          <w:lang w:eastAsia="tr-TR"/>
        </w:rPr>
        <w:t>Kişisel veri işlemenin bütçe, vergi ve mali konulara ilişkin olarak Devletin ekonomik ve mali çıkarlarının korunması için gerekli olması.</w:t>
      </w:r>
    </w:p>
    <w:p w:rsidR="006F3562" w:rsidRPr="00422E44" w:rsidRDefault="006F3562" w:rsidP="006F3562">
      <w:pPr>
        <w:autoSpaceDE w:val="0"/>
        <w:autoSpaceDN w:val="0"/>
        <w:adjustRightInd w:val="0"/>
        <w:spacing w:after="0"/>
        <w:jc w:val="both"/>
        <w:rPr>
          <w:rFonts w:ascii="Trebuchet MS" w:hAnsi="Trebuchet MS" w:cs="Arial"/>
          <w:lang w:eastAsia="tr-TR"/>
        </w:rPr>
      </w:pPr>
      <w:r w:rsidRPr="00422E44">
        <w:rPr>
          <w:rFonts w:ascii="Trebuchet MS" w:hAnsi="Trebuchet MS" w:cs="Arial"/>
          <w:lang w:eastAsia="tr-TR"/>
        </w:rPr>
        <w:t xml:space="preserve">  </w:t>
      </w:r>
    </w:p>
    <w:p w:rsidR="006F3562" w:rsidRPr="00422E44" w:rsidRDefault="006F3562" w:rsidP="006F3562">
      <w:pPr>
        <w:autoSpaceDE w:val="0"/>
        <w:autoSpaceDN w:val="0"/>
        <w:adjustRightInd w:val="0"/>
        <w:spacing w:after="0"/>
        <w:jc w:val="both"/>
        <w:rPr>
          <w:rFonts w:ascii="Trebuchet MS" w:hAnsi="Trebuchet MS" w:cs="Arial"/>
          <w:u w:val="single"/>
          <w:lang w:eastAsia="tr-TR"/>
        </w:rPr>
      </w:pPr>
      <w:r w:rsidRPr="00422E44">
        <w:rPr>
          <w:rFonts w:ascii="Trebuchet MS" w:hAnsi="Trebuchet MS" w:cs="Arial"/>
          <w:u w:val="single"/>
          <w:lang w:eastAsia="tr-TR"/>
        </w:rPr>
        <w:t>Şirketimiz ile paylaşılan verilerin doğru olması ve güncel bir şekilde muhafaza edilmesi, Kişisel Verilerin Korunması Kanunu anlamında sahip olunan hakların kullanabilmesi ve ilgili diğer mevzuat açısından önem taşımakta olup yanlış bilgi verilmesinden doğacak sorumluluklar tamamen Kişisel Veri Sahibi’ne aittir.</w:t>
      </w:r>
    </w:p>
    <w:p w:rsidR="00472B6C" w:rsidRPr="00422E44" w:rsidRDefault="00472B6C" w:rsidP="00472B6C">
      <w:pPr>
        <w:rPr>
          <w:rFonts w:ascii="Trebuchet MS" w:hAnsi="Trebuchet MS" w:cstheme="minorHAnsi"/>
          <w:lang w:val="it-IT"/>
        </w:rPr>
      </w:pPr>
    </w:p>
    <w:tbl>
      <w:tblPr>
        <w:tblStyle w:val="TabloKlavuzu"/>
        <w:tblW w:w="0" w:type="auto"/>
        <w:tblInd w:w="926" w:type="dxa"/>
        <w:tblLook w:val="04A0" w:firstRow="1" w:lastRow="0" w:firstColumn="1" w:lastColumn="0" w:noHBand="0" w:noVBand="1"/>
      </w:tblPr>
      <w:tblGrid>
        <w:gridCol w:w="2188"/>
        <w:gridCol w:w="5948"/>
      </w:tblGrid>
      <w:tr w:rsidR="00472B6C" w:rsidRPr="00422E44" w:rsidTr="00472B6C">
        <w:tc>
          <w:tcPr>
            <w:tcW w:w="2188" w:type="dxa"/>
          </w:tcPr>
          <w:p w:rsidR="00472B6C" w:rsidRPr="00422E44" w:rsidRDefault="00472B6C" w:rsidP="006F3562">
            <w:pPr>
              <w:pStyle w:val="ListeParagraf"/>
              <w:ind w:left="0"/>
              <w:rPr>
                <w:rFonts w:ascii="Trebuchet MS" w:hAnsi="Trebuchet MS"/>
                <w:b/>
              </w:rPr>
            </w:pPr>
            <w:r w:rsidRPr="00422E44">
              <w:rPr>
                <w:rFonts w:ascii="Trebuchet MS" w:hAnsi="Trebuchet MS"/>
                <w:b/>
              </w:rPr>
              <w:t>Ticari Unvan</w:t>
            </w:r>
          </w:p>
        </w:tc>
        <w:tc>
          <w:tcPr>
            <w:tcW w:w="5948" w:type="dxa"/>
          </w:tcPr>
          <w:p w:rsidR="00472B6C" w:rsidRPr="00422E44" w:rsidRDefault="00472B6C" w:rsidP="006F3562">
            <w:pPr>
              <w:pStyle w:val="ListeParagraf"/>
              <w:ind w:left="0"/>
              <w:rPr>
                <w:rFonts w:ascii="Trebuchet MS" w:hAnsi="Trebuchet MS"/>
                <w:b/>
              </w:rPr>
            </w:pPr>
          </w:p>
        </w:tc>
      </w:tr>
      <w:tr w:rsidR="00472B6C" w:rsidRPr="00422E44" w:rsidTr="00472B6C">
        <w:tc>
          <w:tcPr>
            <w:tcW w:w="2188" w:type="dxa"/>
          </w:tcPr>
          <w:p w:rsidR="00472B6C" w:rsidRPr="00422E44" w:rsidRDefault="00472B6C" w:rsidP="006F3562">
            <w:pPr>
              <w:pStyle w:val="ListeParagraf"/>
              <w:ind w:left="0"/>
              <w:rPr>
                <w:rFonts w:ascii="Trebuchet MS" w:hAnsi="Trebuchet MS"/>
                <w:b/>
              </w:rPr>
            </w:pPr>
            <w:r w:rsidRPr="00422E44">
              <w:rPr>
                <w:rFonts w:ascii="Trebuchet MS" w:hAnsi="Trebuchet MS"/>
                <w:b/>
              </w:rPr>
              <w:t>Adres</w:t>
            </w:r>
          </w:p>
        </w:tc>
        <w:tc>
          <w:tcPr>
            <w:tcW w:w="5948" w:type="dxa"/>
          </w:tcPr>
          <w:p w:rsidR="00472B6C" w:rsidRPr="00422E44" w:rsidRDefault="00472B6C" w:rsidP="006F3562">
            <w:pPr>
              <w:pStyle w:val="ListeParagraf"/>
              <w:ind w:left="0"/>
              <w:rPr>
                <w:rFonts w:ascii="Trebuchet MS" w:hAnsi="Trebuchet MS"/>
                <w:b/>
              </w:rPr>
            </w:pPr>
          </w:p>
        </w:tc>
      </w:tr>
      <w:tr w:rsidR="00472B6C" w:rsidRPr="00422E44" w:rsidTr="00472B6C">
        <w:tc>
          <w:tcPr>
            <w:tcW w:w="2188" w:type="dxa"/>
          </w:tcPr>
          <w:p w:rsidR="00472B6C" w:rsidRPr="00422E44" w:rsidRDefault="00472B6C" w:rsidP="006F3562">
            <w:pPr>
              <w:pStyle w:val="ListeParagraf"/>
              <w:ind w:left="0"/>
              <w:rPr>
                <w:rFonts w:ascii="Trebuchet MS" w:hAnsi="Trebuchet MS"/>
                <w:b/>
              </w:rPr>
            </w:pPr>
            <w:proofErr w:type="spellStart"/>
            <w:r w:rsidRPr="00422E44">
              <w:rPr>
                <w:rFonts w:ascii="Trebuchet MS" w:hAnsi="Trebuchet MS"/>
                <w:b/>
              </w:rPr>
              <w:t>Mersis</w:t>
            </w:r>
            <w:proofErr w:type="spellEnd"/>
            <w:r w:rsidRPr="00422E44">
              <w:rPr>
                <w:rFonts w:ascii="Trebuchet MS" w:hAnsi="Trebuchet MS"/>
                <w:b/>
              </w:rPr>
              <w:t xml:space="preserve"> No</w:t>
            </w:r>
          </w:p>
        </w:tc>
        <w:tc>
          <w:tcPr>
            <w:tcW w:w="5948" w:type="dxa"/>
          </w:tcPr>
          <w:p w:rsidR="00472B6C" w:rsidRPr="00422E44" w:rsidRDefault="00472B6C" w:rsidP="006F3562">
            <w:pPr>
              <w:pStyle w:val="ListeParagraf"/>
              <w:ind w:left="0"/>
              <w:rPr>
                <w:rFonts w:ascii="Trebuchet MS" w:hAnsi="Trebuchet MS"/>
                <w:b/>
              </w:rPr>
            </w:pPr>
          </w:p>
        </w:tc>
      </w:tr>
      <w:tr w:rsidR="00472B6C" w:rsidRPr="00422E44" w:rsidTr="00472B6C">
        <w:tc>
          <w:tcPr>
            <w:tcW w:w="2188" w:type="dxa"/>
          </w:tcPr>
          <w:p w:rsidR="00472B6C" w:rsidRPr="00422E44" w:rsidRDefault="00472B6C" w:rsidP="006F3562">
            <w:pPr>
              <w:pStyle w:val="ListeParagraf"/>
              <w:ind w:left="0"/>
              <w:rPr>
                <w:rFonts w:ascii="Trebuchet MS" w:hAnsi="Trebuchet MS"/>
                <w:b/>
              </w:rPr>
            </w:pPr>
            <w:r w:rsidRPr="00422E44">
              <w:rPr>
                <w:rFonts w:ascii="Trebuchet MS" w:hAnsi="Trebuchet MS"/>
                <w:b/>
              </w:rPr>
              <w:t>Telefon No</w:t>
            </w:r>
          </w:p>
        </w:tc>
        <w:tc>
          <w:tcPr>
            <w:tcW w:w="5948" w:type="dxa"/>
          </w:tcPr>
          <w:p w:rsidR="00472B6C" w:rsidRPr="00422E44" w:rsidRDefault="00472B6C" w:rsidP="006F3562">
            <w:pPr>
              <w:pStyle w:val="ListeParagraf"/>
              <w:ind w:left="0"/>
              <w:rPr>
                <w:rFonts w:ascii="Trebuchet MS" w:hAnsi="Trebuchet MS"/>
                <w:b/>
              </w:rPr>
            </w:pPr>
          </w:p>
        </w:tc>
      </w:tr>
      <w:tr w:rsidR="00472B6C" w:rsidRPr="00422E44" w:rsidTr="00472B6C">
        <w:tc>
          <w:tcPr>
            <w:tcW w:w="2188" w:type="dxa"/>
          </w:tcPr>
          <w:p w:rsidR="00472B6C" w:rsidRPr="00422E44" w:rsidRDefault="00472B6C" w:rsidP="006F3562">
            <w:pPr>
              <w:pStyle w:val="ListeParagraf"/>
              <w:ind w:left="0"/>
              <w:rPr>
                <w:rFonts w:ascii="Trebuchet MS" w:hAnsi="Trebuchet MS"/>
                <w:b/>
              </w:rPr>
            </w:pPr>
            <w:r w:rsidRPr="00422E44">
              <w:rPr>
                <w:rFonts w:ascii="Trebuchet MS" w:hAnsi="Trebuchet MS"/>
                <w:b/>
              </w:rPr>
              <w:t>Faks No</w:t>
            </w:r>
          </w:p>
        </w:tc>
        <w:tc>
          <w:tcPr>
            <w:tcW w:w="5948" w:type="dxa"/>
          </w:tcPr>
          <w:p w:rsidR="00472B6C" w:rsidRPr="00422E44" w:rsidRDefault="00472B6C" w:rsidP="006F3562">
            <w:pPr>
              <w:pStyle w:val="ListeParagraf"/>
              <w:ind w:left="0"/>
              <w:rPr>
                <w:rFonts w:ascii="Trebuchet MS" w:hAnsi="Trebuchet MS"/>
                <w:b/>
              </w:rPr>
            </w:pPr>
          </w:p>
        </w:tc>
      </w:tr>
      <w:tr w:rsidR="00472B6C" w:rsidTr="00472B6C">
        <w:tc>
          <w:tcPr>
            <w:tcW w:w="2188" w:type="dxa"/>
          </w:tcPr>
          <w:p w:rsidR="00472B6C" w:rsidRDefault="00472B6C" w:rsidP="006F3562">
            <w:pPr>
              <w:pStyle w:val="ListeParagraf"/>
              <w:ind w:left="0"/>
              <w:rPr>
                <w:b/>
              </w:rPr>
            </w:pPr>
            <w:r>
              <w:rPr>
                <w:b/>
              </w:rPr>
              <w:t>Mail ve KEP Adresleri</w:t>
            </w:r>
          </w:p>
        </w:tc>
        <w:tc>
          <w:tcPr>
            <w:tcW w:w="5948" w:type="dxa"/>
          </w:tcPr>
          <w:p w:rsidR="00472B6C" w:rsidRDefault="00472B6C" w:rsidP="006F3562">
            <w:pPr>
              <w:pStyle w:val="ListeParagraf"/>
              <w:ind w:left="0"/>
              <w:rPr>
                <w:b/>
              </w:rPr>
            </w:pPr>
          </w:p>
        </w:tc>
      </w:tr>
    </w:tbl>
    <w:p w:rsidR="006F3562" w:rsidRPr="006F3562" w:rsidRDefault="006F3562" w:rsidP="006F3562">
      <w:pPr>
        <w:pStyle w:val="ListeParagraf"/>
        <w:ind w:left="926"/>
        <w:rPr>
          <w:b/>
        </w:rPr>
      </w:pPr>
    </w:p>
    <w:sectPr w:rsidR="006F3562" w:rsidRPr="006F3562" w:rsidSect="00AF02D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580" w:rsidRDefault="00091580" w:rsidP="00091580">
      <w:pPr>
        <w:spacing w:after="0" w:line="240" w:lineRule="auto"/>
      </w:pPr>
      <w:r>
        <w:separator/>
      </w:r>
    </w:p>
  </w:endnote>
  <w:endnote w:type="continuationSeparator" w:id="0">
    <w:p w:rsidR="00091580" w:rsidRDefault="00091580" w:rsidP="00091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rebuchet MS">
    <w:panose1 w:val="020B0603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580" w:rsidRDefault="0009158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580" w:rsidRDefault="00091580">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580" w:rsidRDefault="0009158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580" w:rsidRDefault="00091580" w:rsidP="00091580">
      <w:pPr>
        <w:spacing w:after="0" w:line="240" w:lineRule="auto"/>
      </w:pPr>
      <w:r>
        <w:separator/>
      </w:r>
    </w:p>
  </w:footnote>
  <w:footnote w:type="continuationSeparator" w:id="0">
    <w:p w:rsidR="00091580" w:rsidRDefault="00091580" w:rsidP="000915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580" w:rsidRDefault="0009158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580" w:rsidRDefault="00091580">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580" w:rsidRDefault="0009158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54458"/>
    <w:multiLevelType w:val="multilevel"/>
    <w:tmpl w:val="66FA2198"/>
    <w:lvl w:ilvl="0">
      <w:start w:val="3"/>
      <w:numFmt w:val="decimal"/>
      <w:lvlText w:val="%1."/>
      <w:lvlJc w:val="left"/>
      <w:pPr>
        <w:ind w:left="420" w:hanging="420"/>
      </w:pPr>
      <w:rPr>
        <w:rFonts w:hint="default"/>
        <w:b/>
      </w:rPr>
    </w:lvl>
    <w:lvl w:ilvl="1">
      <w:start w:val="1"/>
      <w:numFmt w:val="decimal"/>
      <w:lvlText w:val="%1.%2."/>
      <w:lvlJc w:val="left"/>
      <w:pPr>
        <w:ind w:left="720" w:hanging="720"/>
      </w:pPr>
      <w:rPr>
        <w:rFonts w:hint="default"/>
        <w:b/>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B5E4F5F"/>
    <w:multiLevelType w:val="multilevel"/>
    <w:tmpl w:val="DD9EA942"/>
    <w:lvl w:ilvl="0">
      <w:start w:val="1"/>
      <w:numFmt w:val="decimal"/>
      <w:lvlText w:val="%1."/>
      <w:lvlJc w:val="left"/>
      <w:pPr>
        <w:ind w:left="926" w:hanging="706"/>
      </w:pPr>
      <w:rPr>
        <w:rFonts w:ascii="Cambria" w:eastAsia="Arial" w:hAnsi="Cambria" w:cs="Arial" w:hint="default"/>
        <w:b/>
        <w:bCs/>
        <w:color w:val="auto"/>
        <w:spacing w:val="-1"/>
        <w:w w:val="100"/>
        <w:sz w:val="24"/>
        <w:szCs w:val="24"/>
        <w:lang w:val="tr-TR" w:eastAsia="en-US" w:bidi="ar-SA"/>
      </w:rPr>
    </w:lvl>
    <w:lvl w:ilvl="1">
      <w:start w:val="1"/>
      <w:numFmt w:val="bullet"/>
      <w:lvlText w:val=""/>
      <w:lvlJc w:val="left"/>
      <w:pPr>
        <w:ind w:left="691" w:hanging="471"/>
      </w:pPr>
      <w:rPr>
        <w:rFonts w:ascii="Symbol" w:hAnsi="Symbol" w:hint="default"/>
        <w:b/>
        <w:bCs/>
        <w:i w:val="0"/>
        <w:strike w:val="0"/>
        <w:dstrike w:val="0"/>
        <w:color w:val="C00000"/>
        <w:w w:val="100"/>
        <w:sz w:val="22"/>
        <w:szCs w:val="22"/>
        <w:u w:val="none" w:color="000000"/>
        <w:bdr w:val="none" w:sz="0" w:space="0" w:color="auto"/>
        <w:shd w:val="clear" w:color="auto" w:fill="auto"/>
        <w:vertAlign w:val="baseline"/>
        <w:lang w:val="tr-TR" w:eastAsia="en-US" w:bidi="ar-SA"/>
      </w:rPr>
    </w:lvl>
    <w:lvl w:ilvl="2">
      <w:numFmt w:val="bullet"/>
      <w:lvlText w:val="•"/>
      <w:lvlJc w:val="left"/>
      <w:pPr>
        <w:ind w:left="920" w:hanging="471"/>
      </w:pPr>
      <w:rPr>
        <w:rFonts w:hint="default"/>
        <w:lang w:val="tr-TR" w:eastAsia="en-US" w:bidi="ar-SA"/>
      </w:rPr>
    </w:lvl>
    <w:lvl w:ilvl="3">
      <w:numFmt w:val="bullet"/>
      <w:lvlText w:val="•"/>
      <w:lvlJc w:val="left"/>
      <w:pPr>
        <w:ind w:left="940" w:hanging="471"/>
      </w:pPr>
      <w:rPr>
        <w:rFonts w:hint="default"/>
        <w:lang w:val="tr-TR" w:eastAsia="en-US" w:bidi="ar-SA"/>
      </w:rPr>
    </w:lvl>
    <w:lvl w:ilvl="4">
      <w:numFmt w:val="bullet"/>
      <w:lvlText w:val="•"/>
      <w:lvlJc w:val="left"/>
      <w:pPr>
        <w:ind w:left="2149" w:hanging="471"/>
      </w:pPr>
      <w:rPr>
        <w:rFonts w:hint="default"/>
        <w:lang w:val="tr-TR" w:eastAsia="en-US" w:bidi="ar-SA"/>
      </w:rPr>
    </w:lvl>
    <w:lvl w:ilvl="5">
      <w:numFmt w:val="bullet"/>
      <w:lvlText w:val="•"/>
      <w:lvlJc w:val="left"/>
      <w:pPr>
        <w:ind w:left="3358" w:hanging="471"/>
      </w:pPr>
      <w:rPr>
        <w:rFonts w:hint="default"/>
        <w:lang w:val="tr-TR" w:eastAsia="en-US" w:bidi="ar-SA"/>
      </w:rPr>
    </w:lvl>
    <w:lvl w:ilvl="6">
      <w:numFmt w:val="bullet"/>
      <w:lvlText w:val="•"/>
      <w:lvlJc w:val="left"/>
      <w:pPr>
        <w:ind w:left="4568" w:hanging="471"/>
      </w:pPr>
      <w:rPr>
        <w:rFonts w:hint="default"/>
        <w:lang w:val="tr-TR" w:eastAsia="en-US" w:bidi="ar-SA"/>
      </w:rPr>
    </w:lvl>
    <w:lvl w:ilvl="7">
      <w:numFmt w:val="bullet"/>
      <w:lvlText w:val="•"/>
      <w:lvlJc w:val="left"/>
      <w:pPr>
        <w:ind w:left="5777" w:hanging="471"/>
      </w:pPr>
      <w:rPr>
        <w:rFonts w:hint="default"/>
        <w:lang w:val="tr-TR" w:eastAsia="en-US" w:bidi="ar-SA"/>
      </w:rPr>
    </w:lvl>
    <w:lvl w:ilvl="8">
      <w:numFmt w:val="bullet"/>
      <w:lvlText w:val="•"/>
      <w:lvlJc w:val="left"/>
      <w:pPr>
        <w:ind w:left="6986" w:hanging="471"/>
      </w:pPr>
      <w:rPr>
        <w:rFonts w:hint="default"/>
        <w:lang w:val="tr-TR" w:eastAsia="en-US" w:bidi="ar-SA"/>
      </w:rPr>
    </w:lvl>
  </w:abstractNum>
  <w:abstractNum w:abstractNumId="2">
    <w:nsid w:val="0C082F99"/>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18D853BB"/>
    <w:multiLevelType w:val="hybridMultilevel"/>
    <w:tmpl w:val="059CB0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B0A7A2C"/>
    <w:multiLevelType w:val="hybridMultilevel"/>
    <w:tmpl w:val="CF301D3C"/>
    <w:lvl w:ilvl="0" w:tplc="D71CC44A">
      <w:start w:val="1"/>
      <w:numFmt w:val="bullet"/>
      <w:lvlText w:val=""/>
      <w:lvlJc w:val="left"/>
      <w:pPr>
        <w:ind w:left="836" w:hanging="361"/>
      </w:pPr>
      <w:rPr>
        <w:rFonts w:ascii="Symbol" w:hAnsi="Symbol" w:hint="default"/>
        <w:color w:val="auto"/>
        <w:w w:val="85"/>
        <w:sz w:val="24"/>
        <w:szCs w:val="24"/>
      </w:rPr>
    </w:lvl>
    <w:lvl w:ilvl="1" w:tplc="B35C3DA6">
      <w:numFmt w:val="bullet"/>
      <w:lvlText w:val="•"/>
      <w:lvlJc w:val="left"/>
      <w:pPr>
        <w:ind w:left="1686" w:hanging="361"/>
      </w:pPr>
      <w:rPr>
        <w:rFonts w:hint="default"/>
      </w:rPr>
    </w:lvl>
    <w:lvl w:ilvl="2" w:tplc="93DA88C0">
      <w:numFmt w:val="bullet"/>
      <w:lvlText w:val="•"/>
      <w:lvlJc w:val="left"/>
      <w:pPr>
        <w:ind w:left="2533" w:hanging="361"/>
      </w:pPr>
      <w:rPr>
        <w:rFonts w:hint="default"/>
      </w:rPr>
    </w:lvl>
    <w:lvl w:ilvl="3" w:tplc="C4162824">
      <w:numFmt w:val="bullet"/>
      <w:lvlText w:val="•"/>
      <w:lvlJc w:val="left"/>
      <w:pPr>
        <w:ind w:left="3379" w:hanging="361"/>
      </w:pPr>
      <w:rPr>
        <w:rFonts w:hint="default"/>
      </w:rPr>
    </w:lvl>
    <w:lvl w:ilvl="4" w:tplc="3EF258E4">
      <w:numFmt w:val="bullet"/>
      <w:lvlText w:val="•"/>
      <w:lvlJc w:val="left"/>
      <w:pPr>
        <w:ind w:left="4226" w:hanging="361"/>
      </w:pPr>
      <w:rPr>
        <w:rFonts w:hint="default"/>
      </w:rPr>
    </w:lvl>
    <w:lvl w:ilvl="5" w:tplc="BCBE69F6">
      <w:numFmt w:val="bullet"/>
      <w:lvlText w:val="•"/>
      <w:lvlJc w:val="left"/>
      <w:pPr>
        <w:ind w:left="5072" w:hanging="361"/>
      </w:pPr>
      <w:rPr>
        <w:rFonts w:hint="default"/>
      </w:rPr>
    </w:lvl>
    <w:lvl w:ilvl="6" w:tplc="595468D0">
      <w:numFmt w:val="bullet"/>
      <w:lvlText w:val="•"/>
      <w:lvlJc w:val="left"/>
      <w:pPr>
        <w:ind w:left="5919" w:hanging="361"/>
      </w:pPr>
      <w:rPr>
        <w:rFonts w:hint="default"/>
      </w:rPr>
    </w:lvl>
    <w:lvl w:ilvl="7" w:tplc="6ADE2EAC">
      <w:numFmt w:val="bullet"/>
      <w:lvlText w:val="•"/>
      <w:lvlJc w:val="left"/>
      <w:pPr>
        <w:ind w:left="6765" w:hanging="361"/>
      </w:pPr>
      <w:rPr>
        <w:rFonts w:hint="default"/>
      </w:rPr>
    </w:lvl>
    <w:lvl w:ilvl="8" w:tplc="D5B62710">
      <w:numFmt w:val="bullet"/>
      <w:lvlText w:val="•"/>
      <w:lvlJc w:val="left"/>
      <w:pPr>
        <w:ind w:left="7612" w:hanging="361"/>
      </w:pPr>
      <w:rPr>
        <w:rFonts w:hint="default"/>
      </w:rPr>
    </w:lvl>
  </w:abstractNum>
  <w:abstractNum w:abstractNumId="5">
    <w:nsid w:val="22C921FE"/>
    <w:multiLevelType w:val="hybridMultilevel"/>
    <w:tmpl w:val="CC56ABEA"/>
    <w:lvl w:ilvl="0" w:tplc="D932F04A">
      <w:start w:val="1"/>
      <w:numFmt w:val="bullet"/>
      <w:lvlText w:val=""/>
      <w:lvlJc w:val="left"/>
      <w:pPr>
        <w:ind w:left="720" w:hanging="360"/>
      </w:pPr>
      <w:rPr>
        <w:rFonts w:ascii="Symbol" w:hAnsi="Symbol" w:hint="default"/>
        <w:b/>
        <w:bCs/>
        <w:i w:val="0"/>
        <w:strike w:val="0"/>
        <w:dstrike w:val="0"/>
        <w:color w:val="auto"/>
        <w:sz w:val="22"/>
        <w:szCs w:val="22"/>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92473BC"/>
    <w:multiLevelType w:val="hybridMultilevel"/>
    <w:tmpl w:val="A956BCD0"/>
    <w:lvl w:ilvl="0" w:tplc="1834D84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6A2293"/>
    <w:multiLevelType w:val="hybridMultilevel"/>
    <w:tmpl w:val="983CDA96"/>
    <w:lvl w:ilvl="0" w:tplc="3530BA0A">
      <w:start w:val="1"/>
      <w:numFmt w:val="bullet"/>
      <w:lvlText w:val=""/>
      <w:lvlJc w:val="left"/>
      <w:pPr>
        <w:ind w:left="720" w:hanging="360"/>
      </w:pPr>
      <w:rPr>
        <w:rFonts w:ascii="Symbol" w:hAnsi="Symbol" w:hint="default"/>
        <w:b/>
        <w:bCs/>
        <w:i w:val="0"/>
        <w:strike w:val="0"/>
        <w:dstrike w:val="0"/>
        <w:color w:val="auto"/>
        <w:sz w:val="22"/>
        <w:szCs w:val="22"/>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CFA1C13"/>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33CE187C"/>
    <w:multiLevelType w:val="hybridMultilevel"/>
    <w:tmpl w:val="127C72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5C578F8"/>
    <w:multiLevelType w:val="hybridMultilevel"/>
    <w:tmpl w:val="05223096"/>
    <w:lvl w:ilvl="0" w:tplc="393AC85A">
      <w:start w:val="1"/>
      <w:numFmt w:val="bullet"/>
      <w:lvlText w:val=""/>
      <w:lvlJc w:val="left"/>
      <w:pPr>
        <w:ind w:left="720" w:hanging="360"/>
      </w:pPr>
      <w:rPr>
        <w:rFonts w:ascii="Symbol" w:hAnsi="Symbol" w:hint="default"/>
        <w:b/>
        <w:bCs/>
        <w:i w:val="0"/>
        <w:strike w:val="0"/>
        <w:dstrike w:val="0"/>
        <w:color w:val="auto"/>
        <w:sz w:val="22"/>
        <w:szCs w:val="22"/>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7CC4BC9"/>
    <w:multiLevelType w:val="hybridMultilevel"/>
    <w:tmpl w:val="A5A64588"/>
    <w:lvl w:ilvl="0" w:tplc="DCA2EB66">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91B6D34"/>
    <w:multiLevelType w:val="hybridMultilevel"/>
    <w:tmpl w:val="E3E0B590"/>
    <w:lvl w:ilvl="0" w:tplc="C80279B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A410BEF"/>
    <w:multiLevelType w:val="hybridMultilevel"/>
    <w:tmpl w:val="D25E2048"/>
    <w:lvl w:ilvl="0" w:tplc="F1EA5B90">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CF122DF"/>
    <w:multiLevelType w:val="multilevel"/>
    <w:tmpl w:val="DD9EA942"/>
    <w:lvl w:ilvl="0">
      <w:start w:val="1"/>
      <w:numFmt w:val="decimal"/>
      <w:lvlText w:val="%1."/>
      <w:lvlJc w:val="left"/>
      <w:pPr>
        <w:ind w:left="926" w:hanging="706"/>
      </w:pPr>
      <w:rPr>
        <w:rFonts w:ascii="Cambria" w:eastAsia="Arial" w:hAnsi="Cambria" w:cs="Arial" w:hint="default"/>
        <w:b/>
        <w:bCs/>
        <w:color w:val="auto"/>
        <w:spacing w:val="-1"/>
        <w:w w:val="100"/>
        <w:sz w:val="24"/>
        <w:szCs w:val="24"/>
        <w:lang w:val="tr-TR" w:eastAsia="en-US" w:bidi="ar-SA"/>
      </w:rPr>
    </w:lvl>
    <w:lvl w:ilvl="1">
      <w:start w:val="1"/>
      <w:numFmt w:val="bullet"/>
      <w:lvlText w:val=""/>
      <w:lvlJc w:val="left"/>
      <w:pPr>
        <w:ind w:left="691" w:hanging="471"/>
      </w:pPr>
      <w:rPr>
        <w:rFonts w:ascii="Symbol" w:hAnsi="Symbol" w:hint="default"/>
        <w:b/>
        <w:bCs/>
        <w:i w:val="0"/>
        <w:strike w:val="0"/>
        <w:dstrike w:val="0"/>
        <w:color w:val="C00000"/>
        <w:w w:val="100"/>
        <w:sz w:val="22"/>
        <w:szCs w:val="22"/>
        <w:u w:val="none" w:color="000000"/>
        <w:bdr w:val="none" w:sz="0" w:space="0" w:color="auto"/>
        <w:shd w:val="clear" w:color="auto" w:fill="auto"/>
        <w:vertAlign w:val="baseline"/>
        <w:lang w:val="tr-TR" w:eastAsia="en-US" w:bidi="ar-SA"/>
      </w:rPr>
    </w:lvl>
    <w:lvl w:ilvl="2">
      <w:numFmt w:val="bullet"/>
      <w:lvlText w:val="•"/>
      <w:lvlJc w:val="left"/>
      <w:pPr>
        <w:ind w:left="920" w:hanging="471"/>
      </w:pPr>
      <w:rPr>
        <w:rFonts w:hint="default"/>
        <w:lang w:val="tr-TR" w:eastAsia="en-US" w:bidi="ar-SA"/>
      </w:rPr>
    </w:lvl>
    <w:lvl w:ilvl="3">
      <w:numFmt w:val="bullet"/>
      <w:lvlText w:val="•"/>
      <w:lvlJc w:val="left"/>
      <w:pPr>
        <w:ind w:left="940" w:hanging="471"/>
      </w:pPr>
      <w:rPr>
        <w:rFonts w:hint="default"/>
        <w:lang w:val="tr-TR" w:eastAsia="en-US" w:bidi="ar-SA"/>
      </w:rPr>
    </w:lvl>
    <w:lvl w:ilvl="4">
      <w:numFmt w:val="bullet"/>
      <w:lvlText w:val="•"/>
      <w:lvlJc w:val="left"/>
      <w:pPr>
        <w:ind w:left="2149" w:hanging="471"/>
      </w:pPr>
      <w:rPr>
        <w:rFonts w:hint="default"/>
        <w:lang w:val="tr-TR" w:eastAsia="en-US" w:bidi="ar-SA"/>
      </w:rPr>
    </w:lvl>
    <w:lvl w:ilvl="5">
      <w:numFmt w:val="bullet"/>
      <w:lvlText w:val="•"/>
      <w:lvlJc w:val="left"/>
      <w:pPr>
        <w:ind w:left="3358" w:hanging="471"/>
      </w:pPr>
      <w:rPr>
        <w:rFonts w:hint="default"/>
        <w:lang w:val="tr-TR" w:eastAsia="en-US" w:bidi="ar-SA"/>
      </w:rPr>
    </w:lvl>
    <w:lvl w:ilvl="6">
      <w:numFmt w:val="bullet"/>
      <w:lvlText w:val="•"/>
      <w:lvlJc w:val="left"/>
      <w:pPr>
        <w:ind w:left="4568" w:hanging="471"/>
      </w:pPr>
      <w:rPr>
        <w:rFonts w:hint="default"/>
        <w:lang w:val="tr-TR" w:eastAsia="en-US" w:bidi="ar-SA"/>
      </w:rPr>
    </w:lvl>
    <w:lvl w:ilvl="7">
      <w:numFmt w:val="bullet"/>
      <w:lvlText w:val="•"/>
      <w:lvlJc w:val="left"/>
      <w:pPr>
        <w:ind w:left="5777" w:hanging="471"/>
      </w:pPr>
      <w:rPr>
        <w:rFonts w:hint="default"/>
        <w:lang w:val="tr-TR" w:eastAsia="en-US" w:bidi="ar-SA"/>
      </w:rPr>
    </w:lvl>
    <w:lvl w:ilvl="8">
      <w:numFmt w:val="bullet"/>
      <w:lvlText w:val="•"/>
      <w:lvlJc w:val="left"/>
      <w:pPr>
        <w:ind w:left="6986" w:hanging="471"/>
      </w:pPr>
      <w:rPr>
        <w:rFonts w:hint="default"/>
        <w:lang w:val="tr-TR" w:eastAsia="en-US" w:bidi="ar-SA"/>
      </w:rPr>
    </w:lvl>
  </w:abstractNum>
  <w:abstractNum w:abstractNumId="15">
    <w:nsid w:val="3FB078B9"/>
    <w:multiLevelType w:val="hybridMultilevel"/>
    <w:tmpl w:val="B1CE9990"/>
    <w:lvl w:ilvl="0" w:tplc="A984A0FE">
      <w:start w:val="1"/>
      <w:numFmt w:val="decimal"/>
      <w:pStyle w:val="Balk1"/>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0FE220B"/>
    <w:multiLevelType w:val="hybridMultilevel"/>
    <w:tmpl w:val="B91CDAC4"/>
    <w:lvl w:ilvl="0" w:tplc="090A26D8">
      <w:start w:val="1"/>
      <w:numFmt w:val="bullet"/>
      <w:lvlText w:val=""/>
      <w:lvlJc w:val="left"/>
      <w:pPr>
        <w:ind w:left="720" w:hanging="360"/>
      </w:pPr>
      <w:rPr>
        <w:rFonts w:ascii="Symbol" w:hAnsi="Symbol" w:hint="default"/>
        <w:b/>
        <w:bCs/>
        <w:i w:val="0"/>
        <w:strike w:val="0"/>
        <w:dstrike w:val="0"/>
        <w:color w:val="auto"/>
        <w:sz w:val="22"/>
        <w:szCs w:val="22"/>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20F6D37"/>
    <w:multiLevelType w:val="hybridMultilevel"/>
    <w:tmpl w:val="27E49EA6"/>
    <w:lvl w:ilvl="0" w:tplc="B0CCF774">
      <w:start w:val="1"/>
      <w:numFmt w:val="bullet"/>
      <w:lvlText w:val=""/>
      <w:lvlJc w:val="left"/>
      <w:pPr>
        <w:ind w:left="765" w:hanging="360"/>
      </w:pPr>
      <w:rPr>
        <w:rFonts w:ascii="Symbol" w:hAnsi="Symbol" w:hint="default"/>
        <w:color w:val="auto"/>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8">
    <w:nsid w:val="43A83F1E"/>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474F5242"/>
    <w:multiLevelType w:val="hybridMultilevel"/>
    <w:tmpl w:val="1FFC7026"/>
    <w:lvl w:ilvl="0" w:tplc="FD567AC8">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8ED6566"/>
    <w:multiLevelType w:val="hybridMultilevel"/>
    <w:tmpl w:val="AC8879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A991029"/>
    <w:multiLevelType w:val="hybridMultilevel"/>
    <w:tmpl w:val="586456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AA67E8F"/>
    <w:multiLevelType w:val="multilevel"/>
    <w:tmpl w:val="34CCF6CA"/>
    <w:lvl w:ilvl="0">
      <w:start w:val="1"/>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4B5821D8"/>
    <w:multiLevelType w:val="hybridMultilevel"/>
    <w:tmpl w:val="E2F807EA"/>
    <w:lvl w:ilvl="0" w:tplc="197CEFAC">
      <w:start w:val="1"/>
      <w:numFmt w:val="bullet"/>
      <w:lvlText w:val=""/>
      <w:lvlJc w:val="left"/>
      <w:pPr>
        <w:ind w:left="778" w:hanging="360"/>
      </w:pPr>
      <w:rPr>
        <w:rFonts w:ascii="Symbol" w:hAnsi="Symbol" w:hint="default"/>
        <w:color w:val="auto"/>
      </w:rPr>
    </w:lvl>
    <w:lvl w:ilvl="1" w:tplc="041F0003" w:tentative="1">
      <w:start w:val="1"/>
      <w:numFmt w:val="bullet"/>
      <w:lvlText w:val="o"/>
      <w:lvlJc w:val="left"/>
      <w:pPr>
        <w:ind w:left="1498" w:hanging="360"/>
      </w:pPr>
      <w:rPr>
        <w:rFonts w:ascii="Courier New" w:hAnsi="Courier New" w:cs="Courier New" w:hint="default"/>
      </w:rPr>
    </w:lvl>
    <w:lvl w:ilvl="2" w:tplc="041F0005" w:tentative="1">
      <w:start w:val="1"/>
      <w:numFmt w:val="bullet"/>
      <w:lvlText w:val=""/>
      <w:lvlJc w:val="left"/>
      <w:pPr>
        <w:ind w:left="2218" w:hanging="360"/>
      </w:pPr>
      <w:rPr>
        <w:rFonts w:ascii="Wingdings" w:hAnsi="Wingdings" w:hint="default"/>
      </w:rPr>
    </w:lvl>
    <w:lvl w:ilvl="3" w:tplc="041F0001" w:tentative="1">
      <w:start w:val="1"/>
      <w:numFmt w:val="bullet"/>
      <w:lvlText w:val=""/>
      <w:lvlJc w:val="left"/>
      <w:pPr>
        <w:ind w:left="2938" w:hanging="360"/>
      </w:pPr>
      <w:rPr>
        <w:rFonts w:ascii="Symbol" w:hAnsi="Symbol" w:hint="default"/>
      </w:rPr>
    </w:lvl>
    <w:lvl w:ilvl="4" w:tplc="041F0003" w:tentative="1">
      <w:start w:val="1"/>
      <w:numFmt w:val="bullet"/>
      <w:lvlText w:val="o"/>
      <w:lvlJc w:val="left"/>
      <w:pPr>
        <w:ind w:left="3658" w:hanging="360"/>
      </w:pPr>
      <w:rPr>
        <w:rFonts w:ascii="Courier New" w:hAnsi="Courier New" w:cs="Courier New" w:hint="default"/>
      </w:rPr>
    </w:lvl>
    <w:lvl w:ilvl="5" w:tplc="041F0005" w:tentative="1">
      <w:start w:val="1"/>
      <w:numFmt w:val="bullet"/>
      <w:lvlText w:val=""/>
      <w:lvlJc w:val="left"/>
      <w:pPr>
        <w:ind w:left="4378" w:hanging="360"/>
      </w:pPr>
      <w:rPr>
        <w:rFonts w:ascii="Wingdings" w:hAnsi="Wingdings" w:hint="default"/>
      </w:rPr>
    </w:lvl>
    <w:lvl w:ilvl="6" w:tplc="041F0001" w:tentative="1">
      <w:start w:val="1"/>
      <w:numFmt w:val="bullet"/>
      <w:lvlText w:val=""/>
      <w:lvlJc w:val="left"/>
      <w:pPr>
        <w:ind w:left="5098" w:hanging="360"/>
      </w:pPr>
      <w:rPr>
        <w:rFonts w:ascii="Symbol" w:hAnsi="Symbol" w:hint="default"/>
      </w:rPr>
    </w:lvl>
    <w:lvl w:ilvl="7" w:tplc="041F0003" w:tentative="1">
      <w:start w:val="1"/>
      <w:numFmt w:val="bullet"/>
      <w:lvlText w:val="o"/>
      <w:lvlJc w:val="left"/>
      <w:pPr>
        <w:ind w:left="5818" w:hanging="360"/>
      </w:pPr>
      <w:rPr>
        <w:rFonts w:ascii="Courier New" w:hAnsi="Courier New" w:cs="Courier New" w:hint="default"/>
      </w:rPr>
    </w:lvl>
    <w:lvl w:ilvl="8" w:tplc="041F0005" w:tentative="1">
      <w:start w:val="1"/>
      <w:numFmt w:val="bullet"/>
      <w:lvlText w:val=""/>
      <w:lvlJc w:val="left"/>
      <w:pPr>
        <w:ind w:left="6538" w:hanging="360"/>
      </w:pPr>
      <w:rPr>
        <w:rFonts w:ascii="Wingdings" w:hAnsi="Wingdings" w:hint="default"/>
      </w:rPr>
    </w:lvl>
  </w:abstractNum>
  <w:abstractNum w:abstractNumId="24">
    <w:nsid w:val="4EEA308C"/>
    <w:multiLevelType w:val="hybridMultilevel"/>
    <w:tmpl w:val="2BB64CC6"/>
    <w:lvl w:ilvl="0" w:tplc="C4D244BE">
      <w:start w:val="1"/>
      <w:numFmt w:val="bullet"/>
      <w:lvlText w:val=""/>
      <w:lvlJc w:val="left"/>
      <w:pPr>
        <w:ind w:left="36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5CA663D"/>
    <w:multiLevelType w:val="multilevel"/>
    <w:tmpl w:val="01DCAE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340274"/>
    <w:multiLevelType w:val="hybridMultilevel"/>
    <w:tmpl w:val="7BF26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A7170B6"/>
    <w:multiLevelType w:val="hybridMultilevel"/>
    <w:tmpl w:val="E292AE56"/>
    <w:lvl w:ilvl="0" w:tplc="8FD09E82">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0001F53"/>
    <w:multiLevelType w:val="hybridMultilevel"/>
    <w:tmpl w:val="162ACB20"/>
    <w:lvl w:ilvl="0" w:tplc="01D6D09C">
      <w:start w:val="1"/>
      <w:numFmt w:val="bullet"/>
      <w:lvlText w:val=""/>
      <w:lvlJc w:val="left"/>
      <w:pPr>
        <w:ind w:left="720" w:hanging="360"/>
      </w:pPr>
      <w:rPr>
        <w:rFonts w:ascii="Symbol" w:hAnsi="Symbol" w:hint="default"/>
        <w:b/>
        <w:bCs/>
        <w:i w:val="0"/>
        <w:strike w:val="0"/>
        <w:dstrike w:val="0"/>
        <w:color w:val="auto"/>
        <w:sz w:val="22"/>
        <w:szCs w:val="22"/>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10D00FA"/>
    <w:multiLevelType w:val="hybridMultilevel"/>
    <w:tmpl w:val="C834E74A"/>
    <w:lvl w:ilvl="0" w:tplc="96AA8F62">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31741B3"/>
    <w:multiLevelType w:val="hybridMultilevel"/>
    <w:tmpl w:val="60507A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41A0862"/>
    <w:multiLevelType w:val="hybridMultilevel"/>
    <w:tmpl w:val="AA5CFE04"/>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nsid w:val="6AF32D83"/>
    <w:multiLevelType w:val="hybridMultilevel"/>
    <w:tmpl w:val="F23693F8"/>
    <w:lvl w:ilvl="0" w:tplc="112E82F2">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70D869D8"/>
    <w:multiLevelType w:val="hybridMultilevel"/>
    <w:tmpl w:val="B3820D5E"/>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4">
    <w:nsid w:val="75AE53E4"/>
    <w:multiLevelType w:val="hybridMultilevel"/>
    <w:tmpl w:val="86B2F6D6"/>
    <w:lvl w:ilvl="0" w:tplc="1444BDFC">
      <w:start w:val="1"/>
      <w:numFmt w:val="bullet"/>
      <w:lvlText w:val=""/>
      <w:lvlJc w:val="left"/>
      <w:pPr>
        <w:ind w:left="720" w:hanging="360"/>
      </w:pPr>
      <w:rPr>
        <w:rFonts w:ascii="Symbol" w:hAnsi="Symbol" w:hint="default"/>
        <w:b/>
        <w:bCs/>
        <w:i w:val="0"/>
        <w:strike w:val="0"/>
        <w:dstrike w:val="0"/>
        <w:color w:val="auto"/>
        <w:sz w:val="22"/>
        <w:szCs w:val="22"/>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75D370C7"/>
    <w:multiLevelType w:val="hybridMultilevel"/>
    <w:tmpl w:val="BC5E069A"/>
    <w:lvl w:ilvl="0" w:tplc="8612D8E0">
      <w:start w:val="1"/>
      <w:numFmt w:val="lowerRoman"/>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67F2831"/>
    <w:multiLevelType w:val="hybridMultilevel"/>
    <w:tmpl w:val="267A95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77844CCF"/>
    <w:multiLevelType w:val="hybridMultilevel"/>
    <w:tmpl w:val="F93E6D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78551898"/>
    <w:multiLevelType w:val="hybridMultilevel"/>
    <w:tmpl w:val="878C82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79CF5224"/>
    <w:multiLevelType w:val="hybridMultilevel"/>
    <w:tmpl w:val="CC3E19AA"/>
    <w:lvl w:ilvl="0" w:tplc="F12E1F8C">
      <w:start w:val="1"/>
      <w:numFmt w:val="bullet"/>
      <w:lvlText w:val=""/>
      <w:lvlJc w:val="left"/>
      <w:pPr>
        <w:ind w:left="720" w:hanging="360"/>
      </w:pPr>
      <w:rPr>
        <w:rFonts w:ascii="Symbol" w:hAnsi="Symbol" w:hint="default"/>
        <w:b/>
        <w:bCs/>
        <w:i w:val="0"/>
        <w:strike w:val="0"/>
        <w:dstrike w:val="0"/>
        <w:color w:val="auto"/>
        <w:sz w:val="22"/>
        <w:szCs w:val="22"/>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AE33636"/>
    <w:multiLevelType w:val="multilevel"/>
    <w:tmpl w:val="59CC47E2"/>
    <w:lvl w:ilvl="0">
      <w:start w:val="1"/>
      <w:numFmt w:val="decimal"/>
      <w:lvlText w:val="%1."/>
      <w:lvlJc w:val="left"/>
      <w:pPr>
        <w:ind w:left="926" w:hanging="706"/>
      </w:pPr>
      <w:rPr>
        <w:rFonts w:asciiTheme="minorHAnsi" w:eastAsia="Arial" w:hAnsiTheme="minorHAnsi" w:cs="Arial" w:hint="default"/>
        <w:b/>
        <w:bCs/>
        <w:color w:val="auto"/>
        <w:spacing w:val="-1"/>
        <w:w w:val="100"/>
        <w:sz w:val="22"/>
        <w:szCs w:val="24"/>
        <w:lang w:val="tr-TR" w:eastAsia="en-US" w:bidi="ar-SA"/>
      </w:rPr>
    </w:lvl>
    <w:lvl w:ilvl="1">
      <w:start w:val="1"/>
      <w:numFmt w:val="bullet"/>
      <w:lvlText w:val=""/>
      <w:lvlJc w:val="left"/>
      <w:pPr>
        <w:ind w:left="691" w:hanging="471"/>
      </w:pPr>
      <w:rPr>
        <w:rFonts w:ascii="Symbol" w:hAnsi="Symbol" w:hint="default"/>
        <w:b/>
        <w:bCs/>
        <w:i w:val="0"/>
        <w:strike w:val="0"/>
        <w:dstrike w:val="0"/>
        <w:color w:val="C00000"/>
        <w:w w:val="100"/>
        <w:sz w:val="22"/>
        <w:szCs w:val="22"/>
        <w:u w:val="none" w:color="000000"/>
        <w:bdr w:val="none" w:sz="0" w:space="0" w:color="auto"/>
        <w:shd w:val="clear" w:color="auto" w:fill="auto"/>
        <w:vertAlign w:val="baseline"/>
        <w:lang w:val="tr-TR" w:eastAsia="en-US" w:bidi="ar-SA"/>
      </w:rPr>
    </w:lvl>
    <w:lvl w:ilvl="2">
      <w:numFmt w:val="bullet"/>
      <w:lvlText w:val="•"/>
      <w:lvlJc w:val="left"/>
      <w:pPr>
        <w:ind w:left="920" w:hanging="471"/>
      </w:pPr>
      <w:rPr>
        <w:rFonts w:hint="default"/>
        <w:lang w:val="tr-TR" w:eastAsia="en-US" w:bidi="ar-SA"/>
      </w:rPr>
    </w:lvl>
    <w:lvl w:ilvl="3">
      <w:numFmt w:val="bullet"/>
      <w:lvlText w:val="•"/>
      <w:lvlJc w:val="left"/>
      <w:pPr>
        <w:ind w:left="940" w:hanging="471"/>
      </w:pPr>
      <w:rPr>
        <w:rFonts w:hint="default"/>
        <w:lang w:val="tr-TR" w:eastAsia="en-US" w:bidi="ar-SA"/>
      </w:rPr>
    </w:lvl>
    <w:lvl w:ilvl="4">
      <w:numFmt w:val="bullet"/>
      <w:lvlText w:val="•"/>
      <w:lvlJc w:val="left"/>
      <w:pPr>
        <w:ind w:left="2149" w:hanging="471"/>
      </w:pPr>
      <w:rPr>
        <w:rFonts w:hint="default"/>
        <w:lang w:val="tr-TR" w:eastAsia="en-US" w:bidi="ar-SA"/>
      </w:rPr>
    </w:lvl>
    <w:lvl w:ilvl="5">
      <w:numFmt w:val="bullet"/>
      <w:lvlText w:val="•"/>
      <w:lvlJc w:val="left"/>
      <w:pPr>
        <w:ind w:left="3358" w:hanging="471"/>
      </w:pPr>
      <w:rPr>
        <w:rFonts w:hint="default"/>
        <w:lang w:val="tr-TR" w:eastAsia="en-US" w:bidi="ar-SA"/>
      </w:rPr>
    </w:lvl>
    <w:lvl w:ilvl="6">
      <w:numFmt w:val="bullet"/>
      <w:lvlText w:val="•"/>
      <w:lvlJc w:val="left"/>
      <w:pPr>
        <w:ind w:left="4568" w:hanging="471"/>
      </w:pPr>
      <w:rPr>
        <w:rFonts w:hint="default"/>
        <w:lang w:val="tr-TR" w:eastAsia="en-US" w:bidi="ar-SA"/>
      </w:rPr>
    </w:lvl>
    <w:lvl w:ilvl="7">
      <w:numFmt w:val="bullet"/>
      <w:lvlText w:val="•"/>
      <w:lvlJc w:val="left"/>
      <w:pPr>
        <w:ind w:left="5777" w:hanging="471"/>
      </w:pPr>
      <w:rPr>
        <w:rFonts w:hint="default"/>
        <w:lang w:val="tr-TR" w:eastAsia="en-US" w:bidi="ar-SA"/>
      </w:rPr>
    </w:lvl>
    <w:lvl w:ilvl="8">
      <w:numFmt w:val="bullet"/>
      <w:lvlText w:val="•"/>
      <w:lvlJc w:val="left"/>
      <w:pPr>
        <w:ind w:left="6986" w:hanging="471"/>
      </w:pPr>
      <w:rPr>
        <w:rFonts w:hint="default"/>
        <w:lang w:val="tr-TR" w:eastAsia="en-US" w:bidi="ar-SA"/>
      </w:rPr>
    </w:lvl>
  </w:abstractNum>
  <w:abstractNum w:abstractNumId="41">
    <w:nsid w:val="7CD97526"/>
    <w:multiLevelType w:val="hybridMultilevel"/>
    <w:tmpl w:val="77BAA45A"/>
    <w:lvl w:ilvl="0" w:tplc="8898C4F8">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0"/>
  </w:num>
  <w:num w:numId="2">
    <w:abstractNumId w:val="25"/>
  </w:num>
  <w:num w:numId="3">
    <w:abstractNumId w:val="15"/>
  </w:num>
  <w:num w:numId="4">
    <w:abstractNumId w:val="0"/>
  </w:num>
  <w:num w:numId="5">
    <w:abstractNumId w:val="21"/>
  </w:num>
  <w:num w:numId="6">
    <w:abstractNumId w:val="30"/>
  </w:num>
  <w:num w:numId="7">
    <w:abstractNumId w:val="36"/>
  </w:num>
  <w:num w:numId="8">
    <w:abstractNumId w:val="38"/>
  </w:num>
  <w:num w:numId="9">
    <w:abstractNumId w:val="35"/>
  </w:num>
  <w:num w:numId="10">
    <w:abstractNumId w:val="14"/>
  </w:num>
  <w:num w:numId="11">
    <w:abstractNumId w:val="17"/>
  </w:num>
  <w:num w:numId="12">
    <w:abstractNumId w:val="19"/>
  </w:num>
  <w:num w:numId="13">
    <w:abstractNumId w:val="29"/>
  </w:num>
  <w:num w:numId="14">
    <w:abstractNumId w:val="24"/>
  </w:num>
  <w:num w:numId="15">
    <w:abstractNumId w:val="5"/>
  </w:num>
  <w:num w:numId="16">
    <w:abstractNumId w:val="39"/>
  </w:num>
  <w:num w:numId="17">
    <w:abstractNumId w:val="7"/>
  </w:num>
  <w:num w:numId="18">
    <w:abstractNumId w:val="34"/>
  </w:num>
  <w:num w:numId="19">
    <w:abstractNumId w:val="16"/>
  </w:num>
  <w:num w:numId="20">
    <w:abstractNumId w:val="23"/>
  </w:num>
  <w:num w:numId="21">
    <w:abstractNumId w:val="1"/>
  </w:num>
  <w:num w:numId="22">
    <w:abstractNumId w:val="41"/>
  </w:num>
  <w:num w:numId="23">
    <w:abstractNumId w:val="12"/>
  </w:num>
  <w:num w:numId="24">
    <w:abstractNumId w:val="32"/>
  </w:num>
  <w:num w:numId="25">
    <w:abstractNumId w:val="27"/>
  </w:num>
  <w:num w:numId="26">
    <w:abstractNumId w:val="10"/>
  </w:num>
  <w:num w:numId="27">
    <w:abstractNumId w:val="20"/>
  </w:num>
  <w:num w:numId="28">
    <w:abstractNumId w:val="3"/>
  </w:num>
  <w:num w:numId="29">
    <w:abstractNumId w:val="9"/>
  </w:num>
  <w:num w:numId="30">
    <w:abstractNumId w:val="37"/>
  </w:num>
  <w:num w:numId="31">
    <w:abstractNumId w:val="6"/>
  </w:num>
  <w:num w:numId="32">
    <w:abstractNumId w:val="26"/>
  </w:num>
  <w:num w:numId="33">
    <w:abstractNumId w:val="2"/>
  </w:num>
  <w:num w:numId="34">
    <w:abstractNumId w:val="8"/>
  </w:num>
  <w:num w:numId="35">
    <w:abstractNumId w:val="18"/>
  </w:num>
  <w:num w:numId="36">
    <w:abstractNumId w:val="11"/>
  </w:num>
  <w:num w:numId="37">
    <w:abstractNumId w:val="4"/>
  </w:num>
  <w:num w:numId="38">
    <w:abstractNumId w:val="13"/>
  </w:num>
  <w:num w:numId="39">
    <w:abstractNumId w:val="31"/>
  </w:num>
  <w:num w:numId="40">
    <w:abstractNumId w:val="33"/>
  </w:num>
  <w:num w:numId="41">
    <w:abstractNumId w:val="22"/>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DE2055"/>
    <w:rsid w:val="00024E18"/>
    <w:rsid w:val="00091580"/>
    <w:rsid w:val="000F4792"/>
    <w:rsid w:val="00115771"/>
    <w:rsid w:val="0020540D"/>
    <w:rsid w:val="00213A35"/>
    <w:rsid w:val="00276489"/>
    <w:rsid w:val="0032118D"/>
    <w:rsid w:val="00341B7F"/>
    <w:rsid w:val="00391875"/>
    <w:rsid w:val="003B3144"/>
    <w:rsid w:val="00422E44"/>
    <w:rsid w:val="00472B6C"/>
    <w:rsid w:val="004D2885"/>
    <w:rsid w:val="00557C4A"/>
    <w:rsid w:val="005E4D71"/>
    <w:rsid w:val="006A79D5"/>
    <w:rsid w:val="006F3562"/>
    <w:rsid w:val="00711A3B"/>
    <w:rsid w:val="00871BBB"/>
    <w:rsid w:val="009E2051"/>
    <w:rsid w:val="00A20DFE"/>
    <w:rsid w:val="00A322BB"/>
    <w:rsid w:val="00A52A1F"/>
    <w:rsid w:val="00A533B2"/>
    <w:rsid w:val="00AB49F2"/>
    <w:rsid w:val="00AF02DE"/>
    <w:rsid w:val="00B83BCC"/>
    <w:rsid w:val="00C627AC"/>
    <w:rsid w:val="00D5236D"/>
    <w:rsid w:val="00DE2055"/>
    <w:rsid w:val="00EB25CD"/>
    <w:rsid w:val="00EB6861"/>
    <w:rsid w:val="00F86E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2DE"/>
  </w:style>
  <w:style w:type="paragraph" w:styleId="Balk1">
    <w:name w:val="heading 1"/>
    <w:basedOn w:val="Normal"/>
    <w:next w:val="Normal"/>
    <w:link w:val="Balk1Char"/>
    <w:uiPriority w:val="1"/>
    <w:qFormat/>
    <w:rsid w:val="00DE2055"/>
    <w:pPr>
      <w:keepNext/>
      <w:keepLines/>
      <w:numPr>
        <w:numId w:val="3"/>
      </w:numPr>
      <w:spacing w:before="480" w:after="240" w:line="276" w:lineRule="auto"/>
      <w:jc w:val="both"/>
      <w:outlineLvl w:val="0"/>
    </w:pPr>
    <w:rPr>
      <w:rFonts w:ascii="Calibri" w:eastAsiaTheme="majorEastAsia" w:hAnsi="Calibri" w:cstheme="majorBidi"/>
      <w:b/>
      <w:bCs/>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DE2055"/>
    <w:rPr>
      <w:rFonts w:ascii="Calibri" w:eastAsiaTheme="majorEastAsia" w:hAnsi="Calibri" w:cstheme="majorBidi"/>
      <w:b/>
      <w:bCs/>
      <w:szCs w:val="28"/>
    </w:rPr>
  </w:style>
  <w:style w:type="paragraph" w:styleId="GvdeMetni">
    <w:name w:val="Body Text"/>
    <w:basedOn w:val="Normal"/>
    <w:link w:val="GvdeMetniChar"/>
    <w:uiPriority w:val="1"/>
    <w:qFormat/>
    <w:rsid w:val="00DE2055"/>
    <w:pPr>
      <w:widowControl w:val="0"/>
      <w:autoSpaceDE w:val="0"/>
      <w:autoSpaceDN w:val="0"/>
      <w:spacing w:after="0" w:line="240" w:lineRule="auto"/>
    </w:pPr>
    <w:rPr>
      <w:rFonts w:ascii="Arial" w:eastAsia="Arial" w:hAnsi="Arial" w:cs="Arial"/>
      <w:sz w:val="24"/>
      <w:szCs w:val="24"/>
    </w:rPr>
  </w:style>
  <w:style w:type="character" w:customStyle="1" w:styleId="GvdeMetniChar">
    <w:name w:val="Gövde Metni Char"/>
    <w:basedOn w:val="VarsaylanParagrafYazTipi"/>
    <w:link w:val="GvdeMetni"/>
    <w:uiPriority w:val="1"/>
    <w:rsid w:val="00DE2055"/>
    <w:rPr>
      <w:rFonts w:ascii="Arial" w:eastAsia="Arial" w:hAnsi="Arial" w:cs="Arial"/>
      <w:sz w:val="24"/>
      <w:szCs w:val="24"/>
    </w:rPr>
  </w:style>
  <w:style w:type="paragraph" w:styleId="ListeParagraf">
    <w:name w:val="List Paragraph"/>
    <w:basedOn w:val="Normal"/>
    <w:link w:val="ListeParagrafChar"/>
    <w:uiPriority w:val="34"/>
    <w:qFormat/>
    <w:rsid w:val="00DE2055"/>
    <w:pPr>
      <w:ind w:left="720"/>
      <w:contextualSpacing/>
    </w:pPr>
  </w:style>
  <w:style w:type="character" w:customStyle="1" w:styleId="ListeParagrafChar">
    <w:name w:val="Liste Paragraf Char"/>
    <w:basedOn w:val="VarsaylanParagrafYazTipi"/>
    <w:link w:val="ListeParagraf"/>
    <w:uiPriority w:val="34"/>
    <w:rsid w:val="00A20DFE"/>
  </w:style>
  <w:style w:type="table" w:customStyle="1" w:styleId="TableNormal">
    <w:name w:val="Table Normal"/>
    <w:uiPriority w:val="2"/>
    <w:semiHidden/>
    <w:unhideWhenUsed/>
    <w:qFormat/>
    <w:rsid w:val="003211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2118D"/>
    <w:pPr>
      <w:widowControl w:val="0"/>
      <w:autoSpaceDE w:val="0"/>
      <w:autoSpaceDN w:val="0"/>
      <w:spacing w:after="0" w:line="240" w:lineRule="auto"/>
      <w:ind w:left="110"/>
    </w:pPr>
    <w:rPr>
      <w:rFonts w:ascii="Arial" w:eastAsia="Arial" w:hAnsi="Arial" w:cs="Arial"/>
    </w:rPr>
  </w:style>
  <w:style w:type="table" w:styleId="TabloKlavuzu">
    <w:name w:val="Table Grid"/>
    <w:basedOn w:val="NormalTablo"/>
    <w:uiPriority w:val="39"/>
    <w:rsid w:val="009E20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472B6C"/>
    <w:rPr>
      <w:color w:val="168BBA" w:themeColor="hyperlink"/>
      <w:u w:val="single"/>
    </w:rPr>
  </w:style>
  <w:style w:type="paragraph" w:styleId="NormalWeb">
    <w:name w:val="Normal (Web)"/>
    <w:basedOn w:val="Normal"/>
    <w:uiPriority w:val="99"/>
    <w:unhideWhenUsed/>
    <w:rsid w:val="00472B6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091580"/>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091580"/>
  </w:style>
  <w:style w:type="paragraph" w:styleId="Altbilgi">
    <w:name w:val="footer"/>
    <w:basedOn w:val="Normal"/>
    <w:link w:val="AltbilgiChar"/>
    <w:uiPriority w:val="99"/>
    <w:semiHidden/>
    <w:unhideWhenUsed/>
    <w:rsid w:val="00091580"/>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0915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08875">
      <w:bodyDiv w:val="1"/>
      <w:marLeft w:val="0"/>
      <w:marRight w:val="0"/>
      <w:marTop w:val="0"/>
      <w:marBottom w:val="0"/>
      <w:divBdr>
        <w:top w:val="none" w:sz="0" w:space="0" w:color="auto"/>
        <w:left w:val="none" w:sz="0" w:space="0" w:color="auto"/>
        <w:bottom w:val="none" w:sz="0" w:space="0" w:color="auto"/>
        <w:right w:val="none" w:sz="0" w:space="0" w:color="auto"/>
      </w:divBdr>
    </w:div>
    <w:div w:id="310255782">
      <w:bodyDiv w:val="1"/>
      <w:marLeft w:val="0"/>
      <w:marRight w:val="0"/>
      <w:marTop w:val="0"/>
      <w:marBottom w:val="0"/>
      <w:divBdr>
        <w:top w:val="none" w:sz="0" w:space="0" w:color="auto"/>
        <w:left w:val="none" w:sz="0" w:space="0" w:color="auto"/>
        <w:bottom w:val="none" w:sz="0" w:space="0" w:color="auto"/>
        <w:right w:val="none" w:sz="0" w:space="0" w:color="auto"/>
      </w:divBdr>
    </w:div>
    <w:div w:id="618803854">
      <w:bodyDiv w:val="1"/>
      <w:marLeft w:val="0"/>
      <w:marRight w:val="0"/>
      <w:marTop w:val="0"/>
      <w:marBottom w:val="0"/>
      <w:divBdr>
        <w:top w:val="none" w:sz="0" w:space="0" w:color="auto"/>
        <w:left w:val="none" w:sz="0" w:space="0" w:color="auto"/>
        <w:bottom w:val="none" w:sz="0" w:space="0" w:color="auto"/>
        <w:right w:val="none" w:sz="0" w:space="0" w:color="auto"/>
      </w:divBdr>
    </w:div>
    <w:div w:id="622686904">
      <w:bodyDiv w:val="1"/>
      <w:marLeft w:val="0"/>
      <w:marRight w:val="0"/>
      <w:marTop w:val="0"/>
      <w:marBottom w:val="0"/>
      <w:divBdr>
        <w:top w:val="none" w:sz="0" w:space="0" w:color="auto"/>
        <w:left w:val="none" w:sz="0" w:space="0" w:color="auto"/>
        <w:bottom w:val="none" w:sz="0" w:space="0" w:color="auto"/>
        <w:right w:val="none" w:sz="0" w:space="0" w:color="auto"/>
      </w:divBdr>
    </w:div>
    <w:div w:id="184039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Modül">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15</Pages>
  <Words>5383</Words>
  <Characters>30685</Characters>
  <Application>Microsoft Office Word</Application>
  <DocSecurity>0</DocSecurity>
  <Lines>255</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35997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mustafaa</dc:creator>
  <cp:lastModifiedBy>ARAS</cp:lastModifiedBy>
  <cp:revision>3</cp:revision>
  <cp:lastPrinted>2020-11-27T11:00:00Z</cp:lastPrinted>
  <dcterms:created xsi:type="dcterms:W3CDTF">2020-11-26T20:13:00Z</dcterms:created>
  <dcterms:modified xsi:type="dcterms:W3CDTF">2020-11-27T11:02:00Z</dcterms:modified>
</cp:coreProperties>
</file>